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9" w:type="dxa"/>
        <w:tblInd w:w="108" w:type="dxa"/>
        <w:tblLook w:val="01E0"/>
      </w:tblPr>
      <w:tblGrid>
        <w:gridCol w:w="4111"/>
        <w:gridCol w:w="5268"/>
      </w:tblGrid>
      <w:tr w:rsidR="006D0CC1" w:rsidRPr="002F026D" w:rsidTr="00871C4D">
        <w:tc>
          <w:tcPr>
            <w:tcW w:w="4111" w:type="dxa"/>
            <w:shd w:val="clear" w:color="auto" w:fill="auto"/>
          </w:tcPr>
          <w:p w:rsidR="006D0CC1" w:rsidRPr="006D0CC1" w:rsidRDefault="006D0CC1" w:rsidP="004F3B5E">
            <w:pPr>
              <w:spacing w:line="240" w:lineRule="auto"/>
              <w:rPr>
                <w:rFonts w:asciiTheme="majorHAnsi" w:hAnsiTheme="majorHAnsi" w:cstheme="majorHAnsi"/>
                <w:spacing w:val="-12"/>
                <w:sz w:val="26"/>
              </w:rPr>
            </w:pPr>
            <w:r w:rsidRPr="006D0CC1">
              <w:rPr>
                <w:rFonts w:asciiTheme="majorHAnsi" w:hAnsiTheme="majorHAnsi" w:cstheme="majorHAnsi"/>
                <w:spacing w:val="-12"/>
                <w:sz w:val="26"/>
              </w:rPr>
              <w:t xml:space="preserve">   PHÒNG GD&amp;ĐT TAM DƯƠNG</w:t>
            </w:r>
          </w:p>
          <w:p w:rsidR="006D0CC1" w:rsidRPr="006D0CC1" w:rsidRDefault="00BD3F6C" w:rsidP="004F3B5E">
            <w:pPr>
              <w:spacing w:line="240" w:lineRule="auto"/>
              <w:rPr>
                <w:rFonts w:asciiTheme="majorHAnsi" w:hAnsiTheme="majorHAnsi" w:cstheme="majorHAnsi"/>
                <w:b/>
                <w:spacing w:val="-12"/>
                <w:sz w:val="26"/>
              </w:rPr>
            </w:pPr>
            <w:r w:rsidRPr="00BD3F6C">
              <w:rPr>
                <w:rFonts w:asciiTheme="majorHAnsi" w:hAnsiTheme="majorHAnsi" w:cstheme="majorHAnsi"/>
                <w:b/>
                <w:noProof/>
                <w:spacing w:val="-6"/>
                <w:lang w:val="en-US"/>
              </w:rPr>
              <w:pict>
                <v:line id="_x0000_s1027" style="position:absolute;flip:y;z-index:251660288" from="59.85pt,16.2pt" to="114.85pt,16.2pt"/>
              </w:pict>
            </w:r>
            <w:r w:rsidR="006D0CC1" w:rsidRPr="006D0CC1">
              <w:rPr>
                <w:rFonts w:asciiTheme="majorHAnsi" w:hAnsiTheme="majorHAnsi" w:cstheme="majorHAnsi"/>
                <w:b/>
                <w:spacing w:val="-12"/>
                <w:sz w:val="26"/>
              </w:rPr>
              <w:t xml:space="preserve">   TRƯỜNG TH DUY PHIÊN A</w:t>
            </w:r>
          </w:p>
          <w:p w:rsidR="006D0CC1" w:rsidRPr="006D0CC1" w:rsidRDefault="006D0CC1" w:rsidP="004F3B5E">
            <w:pPr>
              <w:spacing w:line="240" w:lineRule="auto"/>
              <w:jc w:val="center"/>
              <w:rPr>
                <w:rFonts w:asciiTheme="majorHAnsi" w:hAnsiTheme="majorHAnsi" w:cstheme="majorHAnsi"/>
              </w:rPr>
            </w:pPr>
          </w:p>
          <w:p w:rsidR="006D0CC1" w:rsidRPr="006D0CC1" w:rsidRDefault="006D0CC1" w:rsidP="004F3B5E">
            <w:pPr>
              <w:spacing w:after="120" w:line="240" w:lineRule="auto"/>
              <w:jc w:val="center"/>
              <w:rPr>
                <w:rFonts w:asciiTheme="majorHAnsi" w:hAnsiTheme="majorHAnsi" w:cstheme="majorHAnsi"/>
                <w:sz w:val="26"/>
                <w:szCs w:val="26"/>
              </w:rPr>
            </w:pPr>
            <w:r w:rsidRPr="006D0CC1">
              <w:rPr>
                <w:rFonts w:asciiTheme="majorHAnsi" w:hAnsiTheme="majorHAnsi" w:cstheme="majorHAnsi"/>
                <w:sz w:val="26"/>
                <w:szCs w:val="26"/>
              </w:rPr>
              <w:t>Số:</w:t>
            </w:r>
            <w:r w:rsidR="00813DF5">
              <w:rPr>
                <w:rFonts w:asciiTheme="majorHAnsi" w:hAnsiTheme="majorHAnsi" w:cstheme="majorHAnsi"/>
                <w:sz w:val="26"/>
                <w:szCs w:val="26"/>
                <w:lang w:val="en-US"/>
              </w:rPr>
              <w:t xml:space="preserve"> 01</w:t>
            </w:r>
            <w:r w:rsidRPr="006D0CC1">
              <w:rPr>
                <w:rFonts w:asciiTheme="majorHAnsi" w:hAnsiTheme="majorHAnsi" w:cstheme="majorHAnsi"/>
                <w:sz w:val="26"/>
                <w:szCs w:val="26"/>
              </w:rPr>
              <w:t>/KH-THDPA</w:t>
            </w:r>
          </w:p>
          <w:p w:rsidR="006D0CC1" w:rsidRPr="006D0CC1" w:rsidRDefault="006D0CC1" w:rsidP="004F3B5E">
            <w:pPr>
              <w:pStyle w:val="Bodytext30"/>
              <w:shd w:val="clear" w:color="auto" w:fill="auto"/>
              <w:spacing w:before="0" w:after="0" w:line="240" w:lineRule="auto"/>
              <w:jc w:val="left"/>
              <w:rPr>
                <w:rFonts w:asciiTheme="majorHAnsi" w:hAnsiTheme="majorHAnsi" w:cstheme="majorHAnsi"/>
                <w:sz w:val="24"/>
                <w:szCs w:val="24"/>
              </w:rPr>
            </w:pPr>
            <w:r w:rsidRPr="006D0CC1">
              <w:rPr>
                <w:rFonts w:asciiTheme="majorHAnsi" w:hAnsiTheme="majorHAnsi" w:cstheme="majorHAnsi"/>
                <w:sz w:val="24"/>
                <w:szCs w:val="24"/>
                <w:lang w:val="en-US"/>
              </w:rPr>
              <w:t xml:space="preserve"> </w:t>
            </w:r>
          </w:p>
        </w:tc>
        <w:tc>
          <w:tcPr>
            <w:tcW w:w="5268" w:type="dxa"/>
            <w:shd w:val="clear" w:color="auto" w:fill="auto"/>
          </w:tcPr>
          <w:p w:rsidR="006D0CC1" w:rsidRPr="006D0CC1" w:rsidRDefault="006D0CC1" w:rsidP="004F3B5E">
            <w:pPr>
              <w:spacing w:line="240" w:lineRule="auto"/>
              <w:jc w:val="center"/>
              <w:rPr>
                <w:rFonts w:asciiTheme="majorHAnsi" w:hAnsiTheme="majorHAnsi" w:cstheme="majorHAnsi"/>
                <w:b/>
                <w:spacing w:val="-12"/>
                <w:sz w:val="26"/>
              </w:rPr>
            </w:pPr>
            <w:r w:rsidRPr="006D0CC1">
              <w:rPr>
                <w:rFonts w:asciiTheme="majorHAnsi" w:hAnsiTheme="majorHAnsi" w:cstheme="majorHAnsi"/>
                <w:b/>
                <w:spacing w:val="-12"/>
                <w:sz w:val="26"/>
              </w:rPr>
              <w:t>CỘNG HOÀ XÃ HỘI CHỦ NGHĨA VIỆT NAM</w:t>
            </w:r>
          </w:p>
          <w:p w:rsidR="006D0CC1" w:rsidRPr="006D0CC1" w:rsidRDefault="00BD3F6C" w:rsidP="004F3B5E">
            <w:pPr>
              <w:spacing w:line="240" w:lineRule="auto"/>
              <w:jc w:val="center"/>
              <w:rPr>
                <w:rFonts w:asciiTheme="majorHAnsi" w:hAnsiTheme="majorHAnsi" w:cstheme="majorHAnsi"/>
                <w:b/>
                <w:sz w:val="28"/>
                <w:szCs w:val="28"/>
              </w:rPr>
            </w:pPr>
            <w:r w:rsidRPr="00BD3F6C">
              <w:rPr>
                <w:rFonts w:asciiTheme="majorHAnsi" w:hAnsiTheme="majorHAnsi" w:cstheme="majorHAnsi"/>
                <w:noProof/>
                <w:sz w:val="24"/>
                <w:lang w:val="en-US"/>
              </w:rPr>
              <w:pict>
                <v:line id="_x0000_s1026" style="position:absolute;left:0;text-align:left;flip:y;z-index:251661312" from="50.35pt,17.2pt" to="201.25pt,17.2pt"/>
              </w:pict>
            </w:r>
            <w:r w:rsidR="006D0CC1" w:rsidRPr="006D0CC1">
              <w:rPr>
                <w:rFonts w:asciiTheme="majorHAnsi" w:hAnsiTheme="majorHAnsi" w:cstheme="majorHAnsi"/>
                <w:b/>
                <w:sz w:val="28"/>
                <w:szCs w:val="28"/>
              </w:rPr>
              <w:t>Độc lập – Tự do – Hạnh phúc</w:t>
            </w:r>
          </w:p>
          <w:p w:rsidR="006D0CC1" w:rsidRPr="006D0CC1" w:rsidRDefault="006D0CC1" w:rsidP="004F3B5E">
            <w:pPr>
              <w:spacing w:line="240" w:lineRule="auto"/>
              <w:rPr>
                <w:rFonts w:asciiTheme="majorHAnsi" w:hAnsiTheme="majorHAnsi" w:cstheme="majorHAnsi"/>
                <w:sz w:val="8"/>
              </w:rPr>
            </w:pPr>
          </w:p>
          <w:p w:rsidR="006D0CC1" w:rsidRPr="00374AB3" w:rsidRDefault="006D0CC1" w:rsidP="00374AB3">
            <w:pPr>
              <w:spacing w:line="240" w:lineRule="auto"/>
              <w:jc w:val="center"/>
              <w:rPr>
                <w:rFonts w:asciiTheme="majorHAnsi" w:hAnsiTheme="majorHAnsi" w:cstheme="majorHAnsi"/>
                <w:i/>
                <w:sz w:val="28"/>
                <w:szCs w:val="28"/>
              </w:rPr>
            </w:pPr>
            <w:r w:rsidRPr="006D0CC1">
              <w:rPr>
                <w:rFonts w:asciiTheme="majorHAnsi" w:hAnsiTheme="majorHAnsi" w:cstheme="majorHAnsi"/>
                <w:i/>
                <w:sz w:val="28"/>
                <w:szCs w:val="28"/>
              </w:rPr>
              <w:t xml:space="preserve">Duy Phiên, ngày </w:t>
            </w:r>
            <w:r w:rsidR="00E7487F" w:rsidRPr="00E7487F">
              <w:rPr>
                <w:rFonts w:asciiTheme="majorHAnsi" w:hAnsiTheme="majorHAnsi" w:cstheme="majorHAnsi"/>
                <w:i/>
                <w:sz w:val="28"/>
                <w:szCs w:val="28"/>
              </w:rPr>
              <w:t xml:space="preserve">18 </w:t>
            </w:r>
            <w:r w:rsidRPr="006D0CC1">
              <w:rPr>
                <w:rFonts w:asciiTheme="majorHAnsi" w:hAnsiTheme="majorHAnsi" w:cstheme="majorHAnsi"/>
                <w:i/>
                <w:sz w:val="28"/>
                <w:szCs w:val="28"/>
              </w:rPr>
              <w:t xml:space="preserve">tháng </w:t>
            </w:r>
            <w:r w:rsidR="00E7487F" w:rsidRPr="00374AB3">
              <w:rPr>
                <w:rFonts w:asciiTheme="majorHAnsi" w:hAnsiTheme="majorHAnsi" w:cstheme="majorHAnsi"/>
                <w:i/>
                <w:sz w:val="28"/>
                <w:szCs w:val="28"/>
              </w:rPr>
              <w:t>01</w:t>
            </w:r>
            <w:r w:rsidRPr="006D0CC1">
              <w:rPr>
                <w:rFonts w:asciiTheme="majorHAnsi" w:hAnsiTheme="majorHAnsi" w:cstheme="majorHAnsi"/>
                <w:i/>
                <w:sz w:val="28"/>
                <w:szCs w:val="28"/>
              </w:rPr>
              <w:t xml:space="preserve"> năm 201</w:t>
            </w:r>
            <w:r w:rsidR="00374AB3" w:rsidRPr="00374AB3">
              <w:rPr>
                <w:rFonts w:asciiTheme="majorHAnsi" w:hAnsiTheme="majorHAnsi" w:cstheme="majorHAnsi"/>
                <w:i/>
                <w:sz w:val="28"/>
                <w:szCs w:val="28"/>
              </w:rPr>
              <w:t>7</w:t>
            </w:r>
          </w:p>
        </w:tc>
      </w:tr>
    </w:tbl>
    <w:p w:rsidR="008D0410" w:rsidRPr="008D0410" w:rsidRDefault="008D0410" w:rsidP="004F3B5E">
      <w:pPr>
        <w:pBdr>
          <w:bottom w:val="single" w:sz="6" w:space="1" w:color="auto"/>
        </w:pBdr>
        <w:spacing w:after="0" w:line="240" w:lineRule="auto"/>
        <w:jc w:val="center"/>
        <w:rPr>
          <w:rFonts w:asciiTheme="majorHAnsi" w:eastAsia="Times New Roman" w:hAnsiTheme="majorHAnsi" w:cstheme="majorHAnsi"/>
          <w:vanish/>
          <w:sz w:val="28"/>
          <w:szCs w:val="28"/>
          <w:lang w:eastAsia="vi-VN"/>
        </w:rPr>
      </w:pPr>
      <w:r w:rsidRPr="008D0410">
        <w:rPr>
          <w:rFonts w:asciiTheme="majorHAnsi" w:eastAsia="Times New Roman" w:hAnsiTheme="majorHAnsi" w:cstheme="majorHAnsi"/>
          <w:vanish/>
          <w:sz w:val="28"/>
          <w:szCs w:val="28"/>
          <w:lang w:eastAsia="vi-VN"/>
        </w:rPr>
        <w:t>Top of Form</w:t>
      </w:r>
    </w:p>
    <w:p w:rsidR="008D0410" w:rsidRPr="008D0410" w:rsidRDefault="008D0410" w:rsidP="004F3B5E">
      <w:pPr>
        <w:shd w:val="clear" w:color="auto" w:fill="FFFFFF"/>
        <w:spacing w:after="0" w:line="240" w:lineRule="auto"/>
        <w:rPr>
          <w:rFonts w:asciiTheme="majorHAnsi" w:eastAsia="Times New Roman" w:hAnsiTheme="majorHAnsi" w:cstheme="majorHAnsi"/>
          <w:color w:val="000000"/>
          <w:sz w:val="28"/>
          <w:szCs w:val="28"/>
          <w:lang w:eastAsia="vi-VN"/>
        </w:rPr>
      </w:pPr>
    </w:p>
    <w:p w:rsidR="008D0410" w:rsidRPr="008D0410" w:rsidRDefault="008D0410" w:rsidP="004F3B5E">
      <w:pPr>
        <w:shd w:val="clear" w:color="auto" w:fill="FFFFFF"/>
        <w:spacing w:after="0" w:line="240" w:lineRule="auto"/>
        <w:jc w:val="center"/>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b/>
          <w:bCs/>
          <w:color w:val="000000"/>
          <w:sz w:val="28"/>
          <w:szCs w:val="28"/>
          <w:lang w:eastAsia="vi-VN"/>
        </w:rPr>
        <w:t>KẾ HOẠCH</w:t>
      </w:r>
    </w:p>
    <w:p w:rsidR="0003595F" w:rsidRPr="00F45668" w:rsidRDefault="008D0410" w:rsidP="004F3B5E">
      <w:pPr>
        <w:shd w:val="clear" w:color="auto" w:fill="FFFFFF"/>
        <w:spacing w:after="0" w:line="240" w:lineRule="auto"/>
        <w:jc w:val="center"/>
        <w:rPr>
          <w:rFonts w:asciiTheme="majorHAnsi" w:eastAsia="Times New Roman" w:hAnsiTheme="majorHAnsi" w:cstheme="majorHAnsi"/>
          <w:b/>
          <w:bCs/>
          <w:color w:val="000000"/>
          <w:sz w:val="28"/>
          <w:szCs w:val="28"/>
          <w:lang w:eastAsia="vi-VN"/>
        </w:rPr>
      </w:pPr>
      <w:r w:rsidRPr="008D0410">
        <w:rPr>
          <w:rFonts w:asciiTheme="majorHAnsi" w:eastAsia="Times New Roman" w:hAnsiTheme="majorHAnsi" w:cstheme="majorHAnsi"/>
          <w:b/>
          <w:bCs/>
          <w:color w:val="000000"/>
          <w:sz w:val="28"/>
          <w:szCs w:val="28"/>
          <w:lang w:eastAsia="vi-VN"/>
        </w:rPr>
        <w:t>Đảm bảo</w:t>
      </w:r>
      <w:r w:rsidR="006D0CC1" w:rsidRPr="006D0CC1">
        <w:rPr>
          <w:rFonts w:asciiTheme="majorHAnsi" w:eastAsia="Times New Roman" w:hAnsiTheme="majorHAnsi" w:cstheme="majorHAnsi"/>
          <w:b/>
          <w:bCs/>
          <w:color w:val="000000"/>
          <w:sz w:val="28"/>
          <w:szCs w:val="28"/>
          <w:lang w:eastAsia="vi-VN"/>
        </w:rPr>
        <w:t xml:space="preserve"> an toàn cơ quan và ổn định an ninh</w:t>
      </w:r>
      <w:r w:rsidRPr="008D0410">
        <w:rPr>
          <w:rFonts w:asciiTheme="majorHAnsi" w:eastAsia="Times New Roman" w:hAnsiTheme="majorHAnsi" w:cstheme="majorHAnsi"/>
          <w:b/>
          <w:bCs/>
          <w:color w:val="000000"/>
          <w:sz w:val="28"/>
          <w:szCs w:val="28"/>
          <w:lang w:eastAsia="vi-VN"/>
        </w:rPr>
        <w:t xml:space="preserve"> trật tự </w:t>
      </w:r>
    </w:p>
    <w:p w:rsidR="008D0410" w:rsidRPr="008D0410" w:rsidRDefault="006D0CC1" w:rsidP="004F3B5E">
      <w:pPr>
        <w:shd w:val="clear" w:color="auto" w:fill="FFFFFF"/>
        <w:spacing w:after="0" w:line="240"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lang w:eastAsia="vi-VN"/>
        </w:rPr>
        <w:t xml:space="preserve">trong dịp Tết </w:t>
      </w:r>
      <w:r w:rsidR="00374AB3" w:rsidRPr="00374AB3">
        <w:rPr>
          <w:rFonts w:asciiTheme="majorHAnsi" w:eastAsia="Times New Roman" w:hAnsiTheme="majorHAnsi" w:cstheme="majorHAnsi"/>
          <w:b/>
          <w:bCs/>
          <w:color w:val="000000"/>
          <w:sz w:val="28"/>
          <w:szCs w:val="28"/>
          <w:lang w:eastAsia="vi-VN"/>
        </w:rPr>
        <w:t>Nguyên Đán</w:t>
      </w:r>
      <w:r w:rsidR="008D0410" w:rsidRPr="008D0410">
        <w:rPr>
          <w:rFonts w:asciiTheme="majorHAnsi" w:eastAsia="Times New Roman" w:hAnsiTheme="majorHAnsi" w:cstheme="majorHAnsi"/>
          <w:b/>
          <w:bCs/>
          <w:color w:val="000000"/>
          <w:sz w:val="28"/>
          <w:szCs w:val="28"/>
          <w:lang w:eastAsia="vi-VN"/>
        </w:rPr>
        <w:t xml:space="preserve"> </w:t>
      </w:r>
      <w:r w:rsidR="0003595F" w:rsidRPr="0003595F">
        <w:rPr>
          <w:rFonts w:asciiTheme="majorHAnsi" w:eastAsia="Times New Roman" w:hAnsiTheme="majorHAnsi" w:cstheme="majorHAnsi"/>
          <w:b/>
          <w:bCs/>
          <w:color w:val="000000"/>
          <w:sz w:val="28"/>
          <w:szCs w:val="28"/>
          <w:lang w:eastAsia="vi-VN"/>
        </w:rPr>
        <w:t>n</w:t>
      </w:r>
      <w:r w:rsidRPr="006D0CC1">
        <w:rPr>
          <w:rFonts w:asciiTheme="majorHAnsi" w:eastAsia="Times New Roman" w:hAnsiTheme="majorHAnsi" w:cstheme="majorHAnsi"/>
          <w:b/>
          <w:bCs/>
          <w:color w:val="000000"/>
          <w:sz w:val="28"/>
          <w:szCs w:val="28"/>
          <w:lang w:eastAsia="vi-VN"/>
        </w:rPr>
        <w:t xml:space="preserve">ăm </w:t>
      </w:r>
      <w:r w:rsidR="008D0410" w:rsidRPr="008D0410">
        <w:rPr>
          <w:rFonts w:asciiTheme="majorHAnsi" w:eastAsia="Times New Roman" w:hAnsiTheme="majorHAnsi" w:cstheme="majorHAnsi"/>
          <w:b/>
          <w:bCs/>
          <w:color w:val="000000"/>
          <w:sz w:val="28"/>
          <w:szCs w:val="28"/>
          <w:lang w:eastAsia="vi-VN"/>
        </w:rPr>
        <w:t>201</w:t>
      </w:r>
      <w:r w:rsidRPr="006D0CC1">
        <w:rPr>
          <w:rFonts w:asciiTheme="majorHAnsi" w:eastAsia="Times New Roman" w:hAnsiTheme="majorHAnsi" w:cstheme="majorHAnsi"/>
          <w:b/>
          <w:bCs/>
          <w:color w:val="000000"/>
          <w:sz w:val="28"/>
          <w:szCs w:val="28"/>
          <w:lang w:eastAsia="vi-VN"/>
        </w:rPr>
        <w:t>7</w:t>
      </w:r>
    </w:p>
    <w:p w:rsidR="006D0CC1" w:rsidRPr="007444A1" w:rsidRDefault="008D0410" w:rsidP="007444A1">
      <w:pPr>
        <w:shd w:val="clear" w:color="auto" w:fill="FFFFFF"/>
        <w:spacing w:after="0" w:line="240" w:lineRule="auto"/>
        <w:ind w:firstLine="720"/>
        <w:jc w:val="both"/>
        <w:rPr>
          <w:rFonts w:asciiTheme="majorHAnsi" w:eastAsia="Times New Roman" w:hAnsiTheme="majorHAnsi" w:cstheme="majorHAnsi"/>
          <w:bCs/>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Căn cứ </w:t>
      </w:r>
      <w:r w:rsidR="006D0CC1" w:rsidRPr="006D0CC1">
        <w:rPr>
          <w:rFonts w:asciiTheme="majorHAnsi" w:eastAsia="Times New Roman" w:hAnsiTheme="majorHAnsi" w:cstheme="majorHAnsi"/>
          <w:color w:val="000000"/>
          <w:sz w:val="28"/>
          <w:szCs w:val="28"/>
          <w:lang w:eastAsia="vi-VN"/>
        </w:rPr>
        <w:t>Thông báo</w:t>
      </w:r>
      <w:r w:rsidR="006D0CC1">
        <w:rPr>
          <w:rFonts w:asciiTheme="majorHAnsi" w:eastAsia="Times New Roman" w:hAnsiTheme="majorHAnsi" w:cstheme="majorHAnsi"/>
          <w:color w:val="000000"/>
          <w:sz w:val="28"/>
          <w:szCs w:val="28"/>
          <w:lang w:eastAsia="vi-VN"/>
        </w:rPr>
        <w:t xml:space="preserve"> số </w:t>
      </w:r>
      <w:r w:rsidR="00374AB3" w:rsidRPr="00374AB3">
        <w:rPr>
          <w:rFonts w:asciiTheme="majorHAnsi" w:eastAsia="Times New Roman" w:hAnsiTheme="majorHAnsi" w:cstheme="majorHAnsi"/>
          <w:color w:val="000000"/>
          <w:sz w:val="28"/>
          <w:szCs w:val="28"/>
          <w:lang w:eastAsia="vi-VN"/>
        </w:rPr>
        <w:t>02</w:t>
      </w:r>
      <w:r w:rsidRPr="008D0410">
        <w:rPr>
          <w:rFonts w:asciiTheme="majorHAnsi" w:eastAsia="Times New Roman" w:hAnsiTheme="majorHAnsi" w:cstheme="majorHAnsi"/>
          <w:color w:val="000000"/>
          <w:sz w:val="28"/>
          <w:szCs w:val="28"/>
          <w:lang w:eastAsia="vi-VN"/>
        </w:rPr>
        <w:t>/</w:t>
      </w:r>
      <w:r w:rsidR="006D0CC1" w:rsidRPr="006D0CC1">
        <w:rPr>
          <w:rFonts w:asciiTheme="majorHAnsi" w:eastAsia="Times New Roman" w:hAnsiTheme="majorHAnsi" w:cstheme="majorHAnsi"/>
          <w:color w:val="000000"/>
          <w:sz w:val="28"/>
          <w:szCs w:val="28"/>
          <w:lang w:eastAsia="vi-VN"/>
        </w:rPr>
        <w:t>T</w:t>
      </w:r>
      <w:r w:rsidRPr="008D0410">
        <w:rPr>
          <w:rFonts w:asciiTheme="majorHAnsi" w:eastAsia="Times New Roman" w:hAnsiTheme="majorHAnsi" w:cstheme="majorHAnsi"/>
          <w:color w:val="000000"/>
          <w:sz w:val="28"/>
          <w:szCs w:val="28"/>
          <w:lang w:eastAsia="vi-VN"/>
        </w:rPr>
        <w:t>B</w:t>
      </w:r>
      <w:r w:rsidR="006D0CC1" w:rsidRPr="006D0CC1">
        <w:rPr>
          <w:rFonts w:asciiTheme="majorHAnsi" w:eastAsia="Times New Roman" w:hAnsiTheme="majorHAnsi" w:cstheme="majorHAnsi"/>
          <w:color w:val="000000"/>
          <w:sz w:val="28"/>
          <w:szCs w:val="28"/>
          <w:lang w:eastAsia="vi-VN"/>
        </w:rPr>
        <w:t>-</w:t>
      </w:r>
      <w:r w:rsidR="00374AB3" w:rsidRPr="00374AB3">
        <w:rPr>
          <w:rFonts w:asciiTheme="majorHAnsi" w:eastAsia="Times New Roman" w:hAnsiTheme="majorHAnsi" w:cstheme="majorHAnsi"/>
          <w:color w:val="000000"/>
          <w:sz w:val="28"/>
          <w:szCs w:val="28"/>
          <w:lang w:eastAsia="vi-VN"/>
        </w:rPr>
        <w:t>S</w:t>
      </w:r>
      <w:r w:rsidR="006D0CC1">
        <w:rPr>
          <w:rFonts w:asciiTheme="majorHAnsi" w:eastAsia="Times New Roman" w:hAnsiTheme="majorHAnsi" w:cstheme="majorHAnsi"/>
          <w:color w:val="000000"/>
          <w:sz w:val="28"/>
          <w:szCs w:val="28"/>
          <w:lang w:eastAsia="vi-VN"/>
        </w:rPr>
        <w:t>GDĐT</w:t>
      </w:r>
      <w:r w:rsidR="006D0CC1" w:rsidRPr="006D0CC1">
        <w:rPr>
          <w:rFonts w:asciiTheme="majorHAnsi" w:eastAsia="Times New Roman" w:hAnsiTheme="majorHAnsi" w:cstheme="majorHAnsi"/>
          <w:color w:val="000000"/>
          <w:sz w:val="28"/>
          <w:szCs w:val="28"/>
          <w:lang w:eastAsia="vi-VN"/>
        </w:rPr>
        <w:t xml:space="preserve"> </w:t>
      </w:r>
      <w:r w:rsidR="006D0CC1">
        <w:rPr>
          <w:rFonts w:asciiTheme="majorHAnsi" w:eastAsia="Times New Roman" w:hAnsiTheme="majorHAnsi" w:cstheme="majorHAnsi"/>
          <w:color w:val="000000"/>
          <w:sz w:val="28"/>
          <w:szCs w:val="28"/>
          <w:lang w:eastAsia="vi-VN"/>
        </w:rPr>
        <w:t xml:space="preserve"> ngày </w:t>
      </w:r>
      <w:r w:rsidR="00374AB3" w:rsidRPr="00374AB3">
        <w:rPr>
          <w:rFonts w:asciiTheme="majorHAnsi" w:eastAsia="Times New Roman" w:hAnsiTheme="majorHAnsi" w:cstheme="majorHAnsi"/>
          <w:color w:val="000000"/>
          <w:sz w:val="28"/>
          <w:szCs w:val="28"/>
          <w:lang w:eastAsia="vi-VN"/>
        </w:rPr>
        <w:t>16</w:t>
      </w:r>
      <w:r w:rsidR="006D0CC1">
        <w:rPr>
          <w:rFonts w:asciiTheme="majorHAnsi" w:eastAsia="Times New Roman" w:hAnsiTheme="majorHAnsi" w:cstheme="majorHAnsi"/>
          <w:color w:val="000000"/>
          <w:sz w:val="28"/>
          <w:szCs w:val="28"/>
          <w:lang w:eastAsia="vi-VN"/>
        </w:rPr>
        <w:t xml:space="preserve"> tháng </w:t>
      </w:r>
      <w:r w:rsidR="00374AB3" w:rsidRPr="00374AB3">
        <w:rPr>
          <w:rFonts w:asciiTheme="majorHAnsi" w:eastAsia="Times New Roman" w:hAnsiTheme="majorHAnsi" w:cstheme="majorHAnsi"/>
          <w:color w:val="000000"/>
          <w:sz w:val="28"/>
          <w:szCs w:val="28"/>
          <w:lang w:eastAsia="vi-VN"/>
        </w:rPr>
        <w:t>01</w:t>
      </w:r>
      <w:r w:rsidR="006D0CC1">
        <w:rPr>
          <w:rFonts w:asciiTheme="majorHAnsi" w:eastAsia="Times New Roman" w:hAnsiTheme="majorHAnsi" w:cstheme="majorHAnsi"/>
          <w:color w:val="000000"/>
          <w:sz w:val="28"/>
          <w:szCs w:val="28"/>
          <w:lang w:eastAsia="vi-VN"/>
        </w:rPr>
        <w:t xml:space="preserve"> năm 201</w:t>
      </w:r>
      <w:r w:rsidR="00374AB3" w:rsidRPr="00374AB3">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 xml:space="preserve"> </w:t>
      </w:r>
      <w:r w:rsidR="00374AB3" w:rsidRPr="00374AB3">
        <w:rPr>
          <w:rFonts w:asciiTheme="majorHAnsi" w:eastAsia="Times New Roman" w:hAnsiTheme="majorHAnsi" w:cstheme="majorHAnsi"/>
          <w:color w:val="000000"/>
          <w:sz w:val="28"/>
          <w:szCs w:val="28"/>
          <w:lang w:eastAsia="vi-VN"/>
        </w:rPr>
        <w:t>Sở</w:t>
      </w:r>
      <w:r w:rsidRPr="008D0410">
        <w:rPr>
          <w:rFonts w:asciiTheme="majorHAnsi" w:eastAsia="Times New Roman" w:hAnsiTheme="majorHAnsi" w:cstheme="majorHAnsi"/>
          <w:color w:val="000000"/>
          <w:sz w:val="28"/>
          <w:szCs w:val="28"/>
          <w:lang w:eastAsia="vi-VN"/>
        </w:rPr>
        <w:t xml:space="preserve"> Giáo dục và Đào tạo</w:t>
      </w:r>
      <w:r w:rsidR="006D0CC1" w:rsidRPr="006D0CC1">
        <w:rPr>
          <w:rFonts w:asciiTheme="majorHAnsi" w:eastAsia="Times New Roman" w:hAnsiTheme="majorHAnsi" w:cstheme="majorHAnsi"/>
          <w:color w:val="000000"/>
          <w:sz w:val="28"/>
          <w:szCs w:val="28"/>
          <w:lang w:eastAsia="vi-VN"/>
        </w:rPr>
        <w:t xml:space="preserve"> </w:t>
      </w:r>
      <w:r w:rsidR="00374AB3" w:rsidRPr="008A292B">
        <w:rPr>
          <w:rFonts w:asciiTheme="majorHAnsi" w:eastAsia="Times New Roman" w:hAnsiTheme="majorHAnsi" w:cstheme="majorHAnsi"/>
          <w:color w:val="000000"/>
          <w:sz w:val="28"/>
          <w:szCs w:val="28"/>
          <w:lang w:eastAsia="vi-VN"/>
        </w:rPr>
        <w:t>Vĩnh Phúc</w:t>
      </w:r>
      <w:r w:rsidRPr="008D0410">
        <w:rPr>
          <w:rFonts w:asciiTheme="majorHAnsi" w:eastAsia="Times New Roman" w:hAnsiTheme="majorHAnsi" w:cstheme="majorHAnsi"/>
          <w:color w:val="000000"/>
          <w:sz w:val="28"/>
          <w:szCs w:val="28"/>
          <w:lang w:eastAsia="vi-VN"/>
        </w:rPr>
        <w:t xml:space="preserve"> về việc </w:t>
      </w:r>
      <w:r w:rsidR="008A292B" w:rsidRPr="008A292B">
        <w:rPr>
          <w:rFonts w:asciiTheme="majorHAnsi" w:eastAsia="Times New Roman" w:hAnsiTheme="majorHAnsi" w:cstheme="majorHAnsi"/>
          <w:bCs/>
          <w:color w:val="000000"/>
          <w:sz w:val="28"/>
          <w:szCs w:val="28"/>
          <w:lang w:eastAsia="vi-VN"/>
        </w:rPr>
        <w:t>nghỉ Tết Âm lịch</w:t>
      </w:r>
      <w:r w:rsidR="008A292B" w:rsidRPr="007444A1">
        <w:rPr>
          <w:rFonts w:asciiTheme="majorHAnsi" w:eastAsia="Times New Roman" w:hAnsiTheme="majorHAnsi" w:cstheme="majorHAnsi"/>
          <w:bCs/>
          <w:color w:val="000000"/>
          <w:sz w:val="28"/>
          <w:szCs w:val="28"/>
          <w:lang w:eastAsia="vi-VN"/>
        </w:rPr>
        <w:t xml:space="preserve"> Đinh Dậu năm 2017</w:t>
      </w:r>
      <w:r w:rsidR="007444A1" w:rsidRPr="007444A1">
        <w:rPr>
          <w:rFonts w:asciiTheme="majorHAnsi" w:eastAsia="Times New Roman" w:hAnsiTheme="majorHAnsi" w:cstheme="majorHAnsi"/>
          <w:bCs/>
          <w:color w:val="000000"/>
          <w:sz w:val="28"/>
          <w:szCs w:val="28"/>
          <w:lang w:eastAsia="vi-VN"/>
        </w:rPr>
        <w:t>;</w:t>
      </w:r>
    </w:p>
    <w:p w:rsidR="007444A1" w:rsidRPr="007444A1" w:rsidRDefault="007444A1" w:rsidP="007444A1">
      <w:pPr>
        <w:shd w:val="clear" w:color="auto" w:fill="FFFFFF"/>
        <w:spacing w:after="0" w:line="240" w:lineRule="auto"/>
        <w:ind w:firstLine="720"/>
        <w:jc w:val="both"/>
        <w:rPr>
          <w:rFonts w:asciiTheme="majorHAnsi" w:eastAsia="Times New Roman" w:hAnsiTheme="majorHAnsi" w:cstheme="majorHAnsi"/>
          <w:bCs/>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Căn cứ </w:t>
      </w:r>
      <w:r w:rsidRPr="007444A1">
        <w:rPr>
          <w:rFonts w:asciiTheme="majorHAnsi" w:eastAsia="Times New Roman" w:hAnsiTheme="majorHAnsi" w:cstheme="majorHAnsi"/>
          <w:color w:val="000000"/>
          <w:sz w:val="28"/>
          <w:szCs w:val="28"/>
          <w:lang w:eastAsia="vi-VN"/>
        </w:rPr>
        <w:t xml:space="preserve">văn bản </w:t>
      </w:r>
      <w:r>
        <w:rPr>
          <w:rFonts w:asciiTheme="majorHAnsi" w:eastAsia="Times New Roman" w:hAnsiTheme="majorHAnsi" w:cstheme="majorHAnsi"/>
          <w:color w:val="000000"/>
          <w:sz w:val="28"/>
          <w:szCs w:val="28"/>
          <w:lang w:eastAsia="vi-VN"/>
        </w:rPr>
        <w:t xml:space="preserve"> số </w:t>
      </w:r>
      <w:r w:rsidRPr="007444A1">
        <w:rPr>
          <w:rFonts w:asciiTheme="majorHAnsi" w:eastAsia="Times New Roman" w:hAnsiTheme="majorHAnsi" w:cstheme="majorHAnsi"/>
          <w:color w:val="000000"/>
          <w:sz w:val="28"/>
          <w:szCs w:val="28"/>
          <w:lang w:eastAsia="vi-VN"/>
        </w:rPr>
        <w:t>13</w:t>
      </w:r>
      <w:r w:rsidRPr="008D0410">
        <w:rPr>
          <w:rFonts w:asciiTheme="majorHAnsi" w:eastAsia="Times New Roman" w:hAnsiTheme="majorHAnsi" w:cstheme="majorHAnsi"/>
          <w:color w:val="000000"/>
          <w:sz w:val="28"/>
          <w:szCs w:val="28"/>
          <w:lang w:eastAsia="vi-VN"/>
        </w:rPr>
        <w:t>/</w:t>
      </w:r>
      <w:r w:rsidRPr="007444A1">
        <w:rPr>
          <w:rFonts w:asciiTheme="majorHAnsi" w:eastAsia="Times New Roman" w:hAnsiTheme="majorHAnsi" w:cstheme="majorHAnsi"/>
          <w:color w:val="000000"/>
          <w:sz w:val="28"/>
          <w:szCs w:val="28"/>
          <w:lang w:eastAsia="vi-VN"/>
        </w:rPr>
        <w:t>P</w:t>
      </w:r>
      <w:r>
        <w:rPr>
          <w:rFonts w:asciiTheme="majorHAnsi" w:eastAsia="Times New Roman" w:hAnsiTheme="majorHAnsi" w:cstheme="majorHAnsi"/>
          <w:color w:val="000000"/>
          <w:sz w:val="28"/>
          <w:szCs w:val="28"/>
          <w:lang w:eastAsia="vi-VN"/>
        </w:rPr>
        <w:t>GDĐT</w:t>
      </w:r>
      <w:r w:rsidRPr="006D0CC1">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eastAsia="vi-VN"/>
        </w:rPr>
        <w:t xml:space="preserve"> ngày </w:t>
      </w:r>
      <w:r w:rsidRPr="00374AB3">
        <w:rPr>
          <w:rFonts w:asciiTheme="majorHAnsi" w:eastAsia="Times New Roman" w:hAnsiTheme="majorHAnsi" w:cstheme="majorHAnsi"/>
          <w:color w:val="000000"/>
          <w:sz w:val="28"/>
          <w:szCs w:val="28"/>
          <w:lang w:eastAsia="vi-VN"/>
        </w:rPr>
        <w:t>1</w:t>
      </w:r>
      <w:r w:rsidRPr="007444A1">
        <w:rPr>
          <w:rFonts w:asciiTheme="majorHAnsi" w:eastAsia="Times New Roman" w:hAnsiTheme="majorHAnsi" w:cstheme="majorHAnsi"/>
          <w:color w:val="000000"/>
          <w:sz w:val="28"/>
          <w:szCs w:val="28"/>
          <w:lang w:eastAsia="vi-VN"/>
        </w:rPr>
        <w:t>8</w:t>
      </w:r>
      <w:r>
        <w:rPr>
          <w:rFonts w:asciiTheme="majorHAnsi" w:eastAsia="Times New Roman" w:hAnsiTheme="majorHAnsi" w:cstheme="majorHAnsi"/>
          <w:color w:val="000000"/>
          <w:sz w:val="28"/>
          <w:szCs w:val="28"/>
          <w:lang w:eastAsia="vi-VN"/>
        </w:rPr>
        <w:t xml:space="preserve"> tháng </w:t>
      </w:r>
      <w:r w:rsidRPr="00374AB3">
        <w:rPr>
          <w:rFonts w:asciiTheme="majorHAnsi" w:eastAsia="Times New Roman" w:hAnsiTheme="majorHAnsi" w:cstheme="majorHAnsi"/>
          <w:color w:val="000000"/>
          <w:sz w:val="28"/>
          <w:szCs w:val="28"/>
          <w:lang w:eastAsia="vi-VN"/>
        </w:rPr>
        <w:t>01</w:t>
      </w:r>
      <w:r>
        <w:rPr>
          <w:rFonts w:asciiTheme="majorHAnsi" w:eastAsia="Times New Roman" w:hAnsiTheme="majorHAnsi" w:cstheme="majorHAnsi"/>
          <w:color w:val="000000"/>
          <w:sz w:val="28"/>
          <w:szCs w:val="28"/>
          <w:lang w:eastAsia="vi-VN"/>
        </w:rPr>
        <w:t xml:space="preserve"> năm 201</w:t>
      </w:r>
      <w:r w:rsidRPr="00374AB3">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 xml:space="preserve"> </w:t>
      </w:r>
      <w:r w:rsidRPr="007444A1">
        <w:rPr>
          <w:rFonts w:asciiTheme="majorHAnsi" w:eastAsia="Times New Roman" w:hAnsiTheme="majorHAnsi" w:cstheme="majorHAnsi"/>
          <w:color w:val="000000"/>
          <w:sz w:val="28"/>
          <w:szCs w:val="28"/>
          <w:lang w:eastAsia="vi-VN"/>
        </w:rPr>
        <w:t>của Phòng</w:t>
      </w:r>
      <w:r w:rsidRPr="008D0410">
        <w:rPr>
          <w:rFonts w:asciiTheme="majorHAnsi" w:eastAsia="Times New Roman" w:hAnsiTheme="majorHAnsi" w:cstheme="majorHAnsi"/>
          <w:color w:val="000000"/>
          <w:sz w:val="28"/>
          <w:szCs w:val="28"/>
          <w:lang w:eastAsia="vi-VN"/>
        </w:rPr>
        <w:t xml:space="preserve"> Giáo dục và Đào tạo</w:t>
      </w:r>
      <w:r w:rsidRPr="006D0CC1">
        <w:rPr>
          <w:rFonts w:asciiTheme="majorHAnsi" w:eastAsia="Times New Roman" w:hAnsiTheme="majorHAnsi" w:cstheme="majorHAnsi"/>
          <w:color w:val="000000"/>
          <w:sz w:val="28"/>
          <w:szCs w:val="28"/>
          <w:lang w:eastAsia="vi-VN"/>
        </w:rPr>
        <w:t xml:space="preserve"> </w:t>
      </w:r>
      <w:r w:rsidRPr="007444A1">
        <w:rPr>
          <w:rFonts w:asciiTheme="majorHAnsi" w:eastAsia="Times New Roman" w:hAnsiTheme="majorHAnsi" w:cstheme="majorHAnsi"/>
          <w:color w:val="000000"/>
          <w:sz w:val="28"/>
          <w:szCs w:val="28"/>
          <w:lang w:eastAsia="vi-VN"/>
        </w:rPr>
        <w:t>Tam Dương</w:t>
      </w:r>
      <w:r w:rsidRPr="008D0410">
        <w:rPr>
          <w:rFonts w:asciiTheme="majorHAnsi" w:eastAsia="Times New Roman" w:hAnsiTheme="majorHAnsi" w:cstheme="majorHAnsi"/>
          <w:color w:val="000000"/>
          <w:sz w:val="28"/>
          <w:szCs w:val="28"/>
          <w:lang w:eastAsia="vi-VN"/>
        </w:rPr>
        <w:t xml:space="preserve"> về việc </w:t>
      </w:r>
      <w:r w:rsidRPr="007444A1">
        <w:rPr>
          <w:rFonts w:asciiTheme="majorHAnsi" w:eastAsia="Times New Roman" w:hAnsiTheme="majorHAnsi" w:cstheme="majorHAnsi"/>
          <w:color w:val="000000"/>
          <w:sz w:val="28"/>
          <w:szCs w:val="28"/>
          <w:lang w:eastAsia="vi-VN"/>
        </w:rPr>
        <w:t xml:space="preserve">đảm bảo an toàn, an ninh, trật tự dịp Tết và các Lễ hội đầu xuân </w:t>
      </w:r>
      <w:r w:rsidRPr="007444A1">
        <w:rPr>
          <w:rFonts w:asciiTheme="majorHAnsi" w:eastAsia="Times New Roman" w:hAnsiTheme="majorHAnsi" w:cstheme="majorHAnsi"/>
          <w:bCs/>
          <w:color w:val="000000"/>
          <w:sz w:val="28"/>
          <w:szCs w:val="28"/>
          <w:lang w:eastAsia="vi-VN"/>
        </w:rPr>
        <w:t>Đinh Dậu năm 2017;</w:t>
      </w:r>
    </w:p>
    <w:p w:rsidR="006D0CC1" w:rsidRPr="00E7487F" w:rsidRDefault="008D0410"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w:t>
      </w:r>
      <w:r w:rsidR="006D0CC1" w:rsidRPr="006D0CC1">
        <w:rPr>
          <w:rFonts w:asciiTheme="majorHAnsi" w:eastAsia="Times New Roman" w:hAnsiTheme="majorHAnsi" w:cstheme="majorHAnsi"/>
          <w:color w:val="000000"/>
          <w:sz w:val="28"/>
          <w:szCs w:val="28"/>
          <w:lang w:eastAsia="vi-VN"/>
        </w:rPr>
        <w:tab/>
      </w:r>
      <w:r w:rsidR="006D0CC1">
        <w:rPr>
          <w:rFonts w:asciiTheme="majorHAnsi" w:eastAsia="Times New Roman" w:hAnsiTheme="majorHAnsi" w:cstheme="majorHAnsi"/>
          <w:color w:val="000000"/>
          <w:sz w:val="28"/>
          <w:szCs w:val="28"/>
          <w:lang w:eastAsia="vi-VN"/>
        </w:rPr>
        <w:t>Để đảm bả</w:t>
      </w:r>
      <w:r w:rsidR="006D0CC1" w:rsidRPr="006D0CC1">
        <w:rPr>
          <w:rFonts w:asciiTheme="majorHAnsi" w:eastAsia="Times New Roman" w:hAnsiTheme="majorHAnsi" w:cstheme="majorHAnsi"/>
          <w:color w:val="000000"/>
          <w:sz w:val="28"/>
          <w:szCs w:val="28"/>
          <w:lang w:eastAsia="vi-VN"/>
        </w:rPr>
        <w:t>o</w:t>
      </w:r>
      <w:r w:rsidR="006D0CC1" w:rsidRPr="006D0CC1">
        <w:rPr>
          <w:rFonts w:asciiTheme="majorHAnsi" w:eastAsia="Times New Roman" w:hAnsiTheme="majorHAnsi" w:cstheme="majorHAnsi"/>
          <w:bCs/>
          <w:color w:val="000000"/>
          <w:sz w:val="28"/>
          <w:szCs w:val="28"/>
          <w:lang w:eastAsia="vi-VN"/>
        </w:rPr>
        <w:t xml:space="preserve"> an toàn cơ quan và ổn định an ninh</w:t>
      </w:r>
      <w:r w:rsidR="006D0CC1" w:rsidRPr="008D0410">
        <w:rPr>
          <w:rFonts w:asciiTheme="majorHAnsi" w:eastAsia="Times New Roman" w:hAnsiTheme="majorHAnsi" w:cstheme="majorHAnsi"/>
          <w:bCs/>
          <w:color w:val="000000"/>
          <w:sz w:val="28"/>
          <w:szCs w:val="28"/>
          <w:lang w:eastAsia="vi-VN"/>
        </w:rPr>
        <w:t xml:space="preserve"> trật tự </w:t>
      </w:r>
      <w:r w:rsidR="006D0CC1" w:rsidRPr="006D0CC1">
        <w:rPr>
          <w:rFonts w:asciiTheme="majorHAnsi" w:eastAsia="Times New Roman" w:hAnsiTheme="majorHAnsi" w:cstheme="majorHAnsi"/>
          <w:bCs/>
          <w:color w:val="000000"/>
          <w:sz w:val="28"/>
          <w:szCs w:val="28"/>
          <w:lang w:eastAsia="vi-VN"/>
        </w:rPr>
        <w:t xml:space="preserve">trong dịp Tết </w:t>
      </w:r>
      <w:r w:rsidR="00E039A3" w:rsidRPr="00252202">
        <w:rPr>
          <w:rFonts w:asciiTheme="majorHAnsi" w:eastAsia="Times New Roman" w:hAnsiTheme="majorHAnsi" w:cstheme="majorHAnsi"/>
          <w:bCs/>
          <w:color w:val="000000"/>
          <w:sz w:val="28"/>
          <w:szCs w:val="28"/>
          <w:lang w:eastAsia="vi-VN"/>
        </w:rPr>
        <w:t>Nguyên Đán</w:t>
      </w:r>
      <w:r w:rsidR="00252202" w:rsidRPr="000601FB">
        <w:rPr>
          <w:rFonts w:asciiTheme="majorHAnsi" w:eastAsia="Times New Roman" w:hAnsiTheme="majorHAnsi" w:cstheme="majorHAnsi"/>
          <w:bCs/>
          <w:color w:val="000000"/>
          <w:sz w:val="28"/>
          <w:szCs w:val="28"/>
          <w:lang w:eastAsia="vi-VN"/>
        </w:rPr>
        <w:t xml:space="preserve"> </w:t>
      </w:r>
      <w:r w:rsidR="006D0CC1" w:rsidRPr="008D0410">
        <w:rPr>
          <w:rFonts w:asciiTheme="majorHAnsi" w:eastAsia="Times New Roman" w:hAnsiTheme="majorHAnsi" w:cstheme="majorHAnsi"/>
          <w:bCs/>
          <w:color w:val="000000"/>
          <w:sz w:val="28"/>
          <w:szCs w:val="28"/>
          <w:lang w:eastAsia="vi-VN"/>
        </w:rPr>
        <w:t xml:space="preserve"> </w:t>
      </w:r>
      <w:r w:rsidR="006D0CC1" w:rsidRPr="006D0CC1">
        <w:rPr>
          <w:rFonts w:asciiTheme="majorHAnsi" w:eastAsia="Times New Roman" w:hAnsiTheme="majorHAnsi" w:cstheme="majorHAnsi"/>
          <w:bCs/>
          <w:color w:val="000000"/>
          <w:sz w:val="28"/>
          <w:szCs w:val="28"/>
          <w:lang w:eastAsia="vi-VN"/>
        </w:rPr>
        <w:t xml:space="preserve">năm </w:t>
      </w:r>
      <w:r w:rsidR="006D0CC1" w:rsidRPr="008D0410">
        <w:rPr>
          <w:rFonts w:asciiTheme="majorHAnsi" w:eastAsia="Times New Roman" w:hAnsiTheme="majorHAnsi" w:cstheme="majorHAnsi"/>
          <w:bCs/>
          <w:color w:val="000000"/>
          <w:sz w:val="28"/>
          <w:szCs w:val="28"/>
          <w:lang w:eastAsia="vi-VN"/>
        </w:rPr>
        <w:t>201</w:t>
      </w:r>
      <w:r w:rsidR="006D0CC1" w:rsidRPr="006D0CC1">
        <w:rPr>
          <w:rFonts w:asciiTheme="majorHAnsi" w:eastAsia="Times New Roman" w:hAnsiTheme="majorHAnsi" w:cstheme="majorHAnsi"/>
          <w:bCs/>
          <w:color w:val="000000"/>
          <w:sz w:val="28"/>
          <w:szCs w:val="28"/>
          <w:lang w:eastAsia="vi-VN"/>
        </w:rPr>
        <w:t>7</w:t>
      </w:r>
      <w:r w:rsidRPr="008D0410">
        <w:rPr>
          <w:rFonts w:asciiTheme="majorHAnsi" w:eastAsia="Times New Roman" w:hAnsiTheme="majorHAnsi" w:cstheme="majorHAnsi"/>
          <w:color w:val="000000"/>
          <w:sz w:val="28"/>
          <w:szCs w:val="28"/>
          <w:lang w:eastAsia="vi-VN"/>
        </w:rPr>
        <w:t xml:space="preserve"> </w:t>
      </w:r>
      <w:r w:rsidR="006D0CC1" w:rsidRPr="006D0CC1">
        <w:rPr>
          <w:rFonts w:asciiTheme="majorHAnsi" w:eastAsia="Times New Roman" w:hAnsiTheme="majorHAnsi" w:cstheme="majorHAnsi"/>
          <w:color w:val="000000"/>
          <w:sz w:val="28"/>
          <w:szCs w:val="28"/>
          <w:lang w:eastAsia="vi-VN"/>
        </w:rPr>
        <w:t xml:space="preserve">và </w:t>
      </w:r>
      <w:r w:rsidRPr="008D0410">
        <w:rPr>
          <w:rFonts w:asciiTheme="majorHAnsi" w:eastAsia="Times New Roman" w:hAnsiTheme="majorHAnsi" w:cstheme="majorHAnsi"/>
          <w:color w:val="000000"/>
          <w:sz w:val="28"/>
          <w:szCs w:val="28"/>
          <w:lang w:eastAsia="vi-VN"/>
        </w:rPr>
        <w:t>an toàn giao thông cho toàn thể cán bộ</w:t>
      </w:r>
      <w:r w:rsidR="006D0CC1">
        <w:rPr>
          <w:rFonts w:asciiTheme="majorHAnsi" w:eastAsia="Times New Roman" w:hAnsiTheme="majorHAnsi" w:cstheme="majorHAnsi"/>
          <w:color w:val="000000"/>
          <w:sz w:val="28"/>
          <w:szCs w:val="28"/>
          <w:lang w:eastAsia="vi-VN"/>
        </w:rPr>
        <w:t>, giáo viên, học sinh</w:t>
      </w:r>
      <w:r w:rsidRPr="008D0410">
        <w:rPr>
          <w:rFonts w:asciiTheme="majorHAnsi" w:eastAsia="Times New Roman" w:hAnsiTheme="majorHAnsi" w:cstheme="majorHAnsi"/>
          <w:color w:val="000000"/>
          <w:sz w:val="28"/>
          <w:szCs w:val="28"/>
          <w:lang w:eastAsia="vi-VN"/>
        </w:rPr>
        <w:t xml:space="preserve"> trong dịp </w:t>
      </w:r>
      <w:r w:rsidR="000601FB" w:rsidRPr="006D0CC1">
        <w:rPr>
          <w:rFonts w:asciiTheme="majorHAnsi" w:eastAsia="Times New Roman" w:hAnsiTheme="majorHAnsi" w:cstheme="majorHAnsi"/>
          <w:bCs/>
          <w:color w:val="000000"/>
          <w:sz w:val="28"/>
          <w:szCs w:val="28"/>
          <w:lang w:eastAsia="vi-VN"/>
        </w:rPr>
        <w:t xml:space="preserve">Tết </w:t>
      </w:r>
      <w:r w:rsidR="000601FB" w:rsidRPr="00252202">
        <w:rPr>
          <w:rFonts w:asciiTheme="majorHAnsi" w:eastAsia="Times New Roman" w:hAnsiTheme="majorHAnsi" w:cstheme="majorHAnsi"/>
          <w:bCs/>
          <w:color w:val="000000"/>
          <w:sz w:val="28"/>
          <w:szCs w:val="28"/>
          <w:lang w:eastAsia="vi-VN"/>
        </w:rPr>
        <w:t>Nguyên Đán</w:t>
      </w:r>
      <w:r w:rsidR="000601FB">
        <w:rPr>
          <w:rFonts w:asciiTheme="majorHAnsi" w:eastAsia="Times New Roman" w:hAnsiTheme="majorHAnsi" w:cstheme="majorHAnsi"/>
          <w:color w:val="000000"/>
          <w:sz w:val="28"/>
          <w:szCs w:val="28"/>
          <w:lang w:eastAsia="vi-VN"/>
        </w:rPr>
        <w:t xml:space="preserve"> </w:t>
      </w:r>
      <w:r w:rsidR="006D0CC1">
        <w:rPr>
          <w:rFonts w:asciiTheme="majorHAnsi" w:eastAsia="Times New Roman" w:hAnsiTheme="majorHAnsi" w:cstheme="majorHAnsi"/>
          <w:color w:val="000000"/>
          <w:sz w:val="28"/>
          <w:szCs w:val="28"/>
          <w:lang w:eastAsia="vi-VN"/>
        </w:rPr>
        <w:t>năm 201</w:t>
      </w:r>
      <w:r w:rsidR="006D0CC1" w:rsidRPr="006D0CC1">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 Nhằm nâng cao ý thức chấp hành pháp luật về an toàn giao thông, hạn chế thiệt hại về người, tài sản do tai nạn giao thông và ùn tắc giao thông. Trường </w:t>
      </w:r>
      <w:r w:rsidR="006D0CC1" w:rsidRPr="006D0CC1">
        <w:rPr>
          <w:rFonts w:asciiTheme="majorHAnsi" w:eastAsia="Times New Roman" w:hAnsiTheme="majorHAnsi" w:cstheme="majorHAnsi"/>
          <w:color w:val="000000"/>
          <w:sz w:val="28"/>
          <w:szCs w:val="28"/>
          <w:lang w:eastAsia="vi-VN"/>
        </w:rPr>
        <w:t>Tiểu học Duy Phiên A</w:t>
      </w:r>
      <w:r w:rsidRPr="008D0410">
        <w:rPr>
          <w:rFonts w:asciiTheme="majorHAnsi" w:eastAsia="Times New Roman" w:hAnsiTheme="majorHAnsi" w:cstheme="majorHAnsi"/>
          <w:color w:val="000000"/>
          <w:sz w:val="28"/>
          <w:szCs w:val="28"/>
          <w:lang w:eastAsia="vi-VN"/>
        </w:rPr>
        <w:t xml:space="preserve"> tổ chức, triển khai xây dựng kế hoạch thực hiện với các nội dung cụ thể như sau:</w:t>
      </w:r>
    </w:p>
    <w:p w:rsidR="008D0410" w:rsidRPr="008D0410" w:rsidRDefault="008D0410"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b/>
          <w:bCs/>
          <w:color w:val="000000"/>
          <w:sz w:val="28"/>
          <w:szCs w:val="28"/>
          <w:lang w:eastAsia="vi-VN"/>
        </w:rPr>
        <w:t>I. MỤC ĐÍCH, YÊU CẦU</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 Bảo đảm </w:t>
      </w:r>
      <w:r w:rsidR="006D0CC1" w:rsidRPr="006D0CC1">
        <w:rPr>
          <w:rFonts w:asciiTheme="majorHAnsi" w:eastAsia="Times New Roman" w:hAnsiTheme="majorHAnsi" w:cstheme="majorHAnsi"/>
          <w:bCs/>
          <w:color w:val="000000"/>
          <w:sz w:val="28"/>
          <w:szCs w:val="28"/>
          <w:lang w:eastAsia="vi-VN"/>
        </w:rPr>
        <w:t>an toàn cơ quan và ổn định an ninh</w:t>
      </w:r>
      <w:r w:rsidR="006D0CC1" w:rsidRPr="008D0410">
        <w:rPr>
          <w:rFonts w:asciiTheme="majorHAnsi" w:eastAsia="Times New Roman" w:hAnsiTheme="majorHAnsi" w:cstheme="majorHAnsi"/>
          <w:bCs/>
          <w:color w:val="000000"/>
          <w:sz w:val="28"/>
          <w:szCs w:val="28"/>
          <w:lang w:eastAsia="vi-VN"/>
        </w:rPr>
        <w:t xml:space="preserve"> trật tự</w:t>
      </w:r>
      <w:r w:rsidR="006D0CC1" w:rsidRPr="006D0CC1">
        <w:rPr>
          <w:rFonts w:asciiTheme="majorHAnsi" w:eastAsia="Times New Roman" w:hAnsiTheme="majorHAnsi" w:cstheme="majorHAnsi"/>
          <w:bCs/>
          <w:color w:val="000000"/>
          <w:sz w:val="28"/>
          <w:szCs w:val="28"/>
          <w:lang w:eastAsia="vi-VN"/>
        </w:rPr>
        <w:t>, an toàn</w:t>
      </w:r>
      <w:r w:rsidR="006D0CC1" w:rsidRPr="008D0410">
        <w:rPr>
          <w:rFonts w:asciiTheme="majorHAnsi" w:eastAsia="Times New Roman" w:hAnsiTheme="majorHAnsi" w:cstheme="majorHAnsi"/>
          <w:bCs/>
          <w:color w:val="000000"/>
          <w:sz w:val="28"/>
          <w:szCs w:val="28"/>
          <w:lang w:eastAsia="vi-VN"/>
        </w:rPr>
        <w:t xml:space="preserve"> </w:t>
      </w:r>
      <w:r w:rsidR="006D0CC1">
        <w:rPr>
          <w:rFonts w:asciiTheme="majorHAnsi" w:eastAsia="Times New Roman" w:hAnsiTheme="majorHAnsi" w:cstheme="majorHAnsi"/>
          <w:color w:val="000000"/>
          <w:sz w:val="28"/>
          <w:szCs w:val="28"/>
          <w:lang w:eastAsia="vi-VN"/>
        </w:rPr>
        <w:t>giao thông</w:t>
      </w:r>
      <w:r w:rsidR="006D0CC1" w:rsidRPr="006D0CC1">
        <w:rPr>
          <w:rFonts w:asciiTheme="majorHAnsi" w:eastAsia="Times New Roman" w:hAnsiTheme="majorHAnsi" w:cstheme="majorHAnsi"/>
          <w:color w:val="000000"/>
          <w:sz w:val="28"/>
          <w:szCs w:val="28"/>
          <w:lang w:eastAsia="vi-VN"/>
        </w:rPr>
        <w:t xml:space="preserve"> </w:t>
      </w:r>
      <w:r w:rsidR="006D0CC1">
        <w:rPr>
          <w:rFonts w:asciiTheme="majorHAnsi" w:eastAsia="Times New Roman" w:hAnsiTheme="majorHAnsi" w:cstheme="majorHAnsi"/>
          <w:color w:val="000000"/>
          <w:sz w:val="28"/>
          <w:szCs w:val="28"/>
          <w:lang w:eastAsia="vi-VN"/>
        </w:rPr>
        <w:t xml:space="preserve">trong </w:t>
      </w:r>
      <w:r w:rsidR="006D0CC1" w:rsidRPr="006D0CC1">
        <w:rPr>
          <w:rFonts w:asciiTheme="majorHAnsi" w:eastAsia="Times New Roman" w:hAnsiTheme="majorHAnsi" w:cstheme="majorHAnsi"/>
          <w:color w:val="000000"/>
          <w:sz w:val="28"/>
          <w:szCs w:val="28"/>
          <w:lang w:eastAsia="vi-VN"/>
        </w:rPr>
        <w:t xml:space="preserve">dịp nghỉ </w:t>
      </w:r>
      <w:r w:rsidR="00D7647B" w:rsidRPr="006D0CC1">
        <w:rPr>
          <w:rFonts w:asciiTheme="majorHAnsi" w:eastAsia="Times New Roman" w:hAnsiTheme="majorHAnsi" w:cstheme="majorHAnsi"/>
          <w:bCs/>
          <w:color w:val="000000"/>
          <w:sz w:val="28"/>
          <w:szCs w:val="28"/>
          <w:lang w:eastAsia="vi-VN"/>
        </w:rPr>
        <w:t xml:space="preserve">Tết </w:t>
      </w:r>
      <w:r w:rsidR="00D7647B" w:rsidRPr="00252202">
        <w:rPr>
          <w:rFonts w:asciiTheme="majorHAnsi" w:eastAsia="Times New Roman" w:hAnsiTheme="majorHAnsi" w:cstheme="majorHAnsi"/>
          <w:bCs/>
          <w:color w:val="000000"/>
          <w:sz w:val="28"/>
          <w:szCs w:val="28"/>
          <w:lang w:eastAsia="vi-VN"/>
        </w:rPr>
        <w:t>Nguyên Đán</w:t>
      </w:r>
      <w:r w:rsidR="00D7647B" w:rsidRPr="006D0CC1">
        <w:rPr>
          <w:rFonts w:asciiTheme="majorHAnsi" w:eastAsia="Times New Roman" w:hAnsiTheme="majorHAnsi" w:cstheme="majorHAnsi"/>
          <w:color w:val="000000"/>
          <w:sz w:val="28"/>
          <w:szCs w:val="28"/>
          <w:lang w:eastAsia="vi-VN"/>
        </w:rPr>
        <w:t xml:space="preserve"> </w:t>
      </w:r>
      <w:r w:rsidR="006D0CC1" w:rsidRPr="006D0CC1">
        <w:rPr>
          <w:rFonts w:asciiTheme="majorHAnsi" w:eastAsia="Times New Roman" w:hAnsiTheme="majorHAnsi" w:cstheme="majorHAnsi"/>
          <w:color w:val="000000"/>
          <w:sz w:val="28"/>
          <w:szCs w:val="28"/>
          <w:lang w:eastAsia="vi-VN"/>
        </w:rPr>
        <w:t>năm</w:t>
      </w:r>
      <w:r w:rsidR="006D0CC1">
        <w:rPr>
          <w:rFonts w:asciiTheme="majorHAnsi" w:eastAsia="Times New Roman" w:hAnsiTheme="majorHAnsi" w:cstheme="majorHAnsi"/>
          <w:color w:val="000000"/>
          <w:sz w:val="28"/>
          <w:szCs w:val="28"/>
          <w:lang w:eastAsia="vi-VN"/>
        </w:rPr>
        <w:t xml:space="preserve"> 201</w:t>
      </w:r>
      <w:r w:rsidR="006D0CC1" w:rsidRPr="006D0CC1">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Nâng cao ý thức tự giác chấp hành pháp luật trật tự ATGT, thực hiện các biện pháp phòng, tránh tai nạn giao thông của </w:t>
      </w:r>
      <w:r w:rsidR="006D0CC1" w:rsidRPr="006D0CC1">
        <w:rPr>
          <w:rFonts w:asciiTheme="majorHAnsi" w:eastAsia="Times New Roman" w:hAnsiTheme="majorHAnsi" w:cstheme="majorHAnsi"/>
          <w:color w:val="000000"/>
          <w:sz w:val="28"/>
          <w:szCs w:val="28"/>
          <w:lang w:eastAsia="vi-VN"/>
        </w:rPr>
        <w:t>CB,GV,NV và học sinh</w:t>
      </w:r>
      <w:r w:rsidRPr="008D0410">
        <w:rPr>
          <w:rFonts w:asciiTheme="majorHAnsi" w:eastAsia="Times New Roman" w:hAnsiTheme="majorHAnsi" w:cstheme="majorHAnsi"/>
          <w:color w:val="000000"/>
          <w:sz w:val="28"/>
          <w:szCs w:val="28"/>
          <w:lang w:eastAsia="vi-VN"/>
        </w:rPr>
        <w:t xml:space="preserve"> trong dịp </w:t>
      </w:r>
      <w:r w:rsidR="005D5649" w:rsidRPr="005D5649">
        <w:rPr>
          <w:rFonts w:asciiTheme="majorHAnsi" w:eastAsia="Times New Roman" w:hAnsiTheme="majorHAnsi" w:cstheme="majorHAnsi"/>
          <w:color w:val="000000"/>
          <w:sz w:val="28"/>
          <w:szCs w:val="28"/>
          <w:lang w:eastAsia="vi-VN"/>
        </w:rPr>
        <w:t xml:space="preserve">nghỉ </w:t>
      </w:r>
      <w:r w:rsidR="00D7647B" w:rsidRPr="006D0CC1">
        <w:rPr>
          <w:rFonts w:asciiTheme="majorHAnsi" w:eastAsia="Times New Roman" w:hAnsiTheme="majorHAnsi" w:cstheme="majorHAnsi"/>
          <w:bCs/>
          <w:color w:val="000000"/>
          <w:sz w:val="28"/>
          <w:szCs w:val="28"/>
          <w:lang w:eastAsia="vi-VN"/>
        </w:rPr>
        <w:t xml:space="preserve">Tết </w:t>
      </w:r>
      <w:r w:rsidR="00D7647B" w:rsidRPr="00252202">
        <w:rPr>
          <w:rFonts w:asciiTheme="majorHAnsi" w:eastAsia="Times New Roman" w:hAnsiTheme="majorHAnsi" w:cstheme="majorHAnsi"/>
          <w:bCs/>
          <w:color w:val="000000"/>
          <w:sz w:val="28"/>
          <w:szCs w:val="28"/>
          <w:lang w:eastAsia="vi-VN"/>
        </w:rPr>
        <w:t>Nguyên Đán</w:t>
      </w:r>
      <w:r w:rsidR="00D7647B" w:rsidRPr="005D5649">
        <w:rPr>
          <w:rFonts w:asciiTheme="majorHAnsi" w:eastAsia="Times New Roman" w:hAnsiTheme="majorHAnsi" w:cstheme="majorHAnsi"/>
          <w:color w:val="000000"/>
          <w:sz w:val="28"/>
          <w:szCs w:val="28"/>
          <w:lang w:eastAsia="vi-VN"/>
        </w:rPr>
        <w:t xml:space="preserve"> </w:t>
      </w:r>
      <w:r w:rsidR="00D7647B" w:rsidRPr="00D6605A">
        <w:rPr>
          <w:rFonts w:asciiTheme="majorHAnsi" w:eastAsia="Times New Roman" w:hAnsiTheme="majorHAnsi" w:cstheme="majorHAnsi"/>
          <w:color w:val="000000"/>
          <w:sz w:val="28"/>
          <w:szCs w:val="28"/>
          <w:lang w:eastAsia="vi-VN"/>
        </w:rPr>
        <w:t xml:space="preserve">và các Lễ hội đầu xuân </w:t>
      </w:r>
      <w:r w:rsidR="005D5649" w:rsidRPr="005D5649">
        <w:rPr>
          <w:rFonts w:asciiTheme="majorHAnsi" w:eastAsia="Times New Roman" w:hAnsiTheme="majorHAnsi" w:cstheme="majorHAnsi"/>
          <w:color w:val="000000"/>
          <w:sz w:val="28"/>
          <w:szCs w:val="28"/>
          <w:lang w:eastAsia="vi-VN"/>
        </w:rPr>
        <w:t>năm 2017</w:t>
      </w:r>
      <w:r w:rsidRPr="008D0410">
        <w:rPr>
          <w:rFonts w:asciiTheme="majorHAnsi" w:eastAsia="Times New Roman" w:hAnsiTheme="majorHAnsi" w:cstheme="majorHAnsi"/>
          <w:color w:val="000000"/>
          <w:sz w:val="28"/>
          <w:szCs w:val="28"/>
          <w:lang w:eastAsia="vi-VN"/>
        </w:rPr>
        <w:t>.</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Thực hiện quyết liệt các giải pháp bảo đảm trật tự ATGT nga</w:t>
      </w:r>
      <w:r w:rsidR="005D5649">
        <w:rPr>
          <w:rFonts w:asciiTheme="majorHAnsi" w:eastAsia="Times New Roman" w:hAnsiTheme="majorHAnsi" w:cstheme="majorHAnsi"/>
          <w:color w:val="000000"/>
          <w:sz w:val="28"/>
          <w:szCs w:val="28"/>
          <w:lang w:eastAsia="vi-VN"/>
        </w:rPr>
        <w:t>y trong những tháng đầu năm 201</w:t>
      </w:r>
      <w:r w:rsidR="005D5649" w:rsidRPr="005D5649">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 xml:space="preserve">, tạo tiền đề thực hiện hiệu quả chương trình công </w:t>
      </w:r>
      <w:r w:rsidR="005D5649">
        <w:rPr>
          <w:rFonts w:asciiTheme="majorHAnsi" w:eastAsia="Times New Roman" w:hAnsiTheme="majorHAnsi" w:cstheme="majorHAnsi"/>
          <w:color w:val="000000"/>
          <w:sz w:val="28"/>
          <w:szCs w:val="28"/>
          <w:lang w:eastAsia="vi-VN"/>
        </w:rPr>
        <w:t>tác "Năm An toàn giao thông 201</w:t>
      </w:r>
      <w:r w:rsidR="005D5649" w:rsidRPr="005D5649">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Giảm tai nạn giao thông và ùn tắc giao thông trong dịp </w:t>
      </w:r>
      <w:r w:rsidR="00D6605A" w:rsidRPr="006D0CC1">
        <w:rPr>
          <w:rFonts w:asciiTheme="majorHAnsi" w:eastAsia="Times New Roman" w:hAnsiTheme="majorHAnsi" w:cstheme="majorHAnsi"/>
          <w:bCs/>
          <w:color w:val="000000"/>
          <w:sz w:val="28"/>
          <w:szCs w:val="28"/>
          <w:lang w:eastAsia="vi-VN"/>
        </w:rPr>
        <w:t xml:space="preserve">Tết </w:t>
      </w:r>
      <w:r w:rsidR="00D6605A" w:rsidRPr="00252202">
        <w:rPr>
          <w:rFonts w:asciiTheme="majorHAnsi" w:eastAsia="Times New Roman" w:hAnsiTheme="majorHAnsi" w:cstheme="majorHAnsi"/>
          <w:bCs/>
          <w:color w:val="000000"/>
          <w:sz w:val="28"/>
          <w:szCs w:val="28"/>
          <w:lang w:eastAsia="vi-VN"/>
        </w:rPr>
        <w:t>Nguyên Đán</w:t>
      </w:r>
      <w:r w:rsidR="00D6605A" w:rsidRPr="005D5649">
        <w:rPr>
          <w:rFonts w:asciiTheme="majorHAnsi" w:eastAsia="Times New Roman" w:hAnsiTheme="majorHAnsi" w:cstheme="majorHAnsi"/>
          <w:color w:val="000000"/>
          <w:sz w:val="28"/>
          <w:szCs w:val="28"/>
          <w:lang w:eastAsia="vi-VN"/>
        </w:rPr>
        <w:t xml:space="preserve"> </w:t>
      </w:r>
      <w:r w:rsidR="005D5649" w:rsidRPr="005D5649">
        <w:rPr>
          <w:rFonts w:asciiTheme="majorHAnsi" w:eastAsia="Times New Roman" w:hAnsiTheme="majorHAnsi" w:cstheme="majorHAnsi"/>
          <w:color w:val="000000"/>
          <w:sz w:val="28"/>
          <w:szCs w:val="28"/>
          <w:lang w:eastAsia="vi-VN"/>
        </w:rPr>
        <w:t>năm</w:t>
      </w:r>
      <w:r w:rsidR="005D5649">
        <w:rPr>
          <w:rFonts w:asciiTheme="majorHAnsi" w:eastAsia="Times New Roman" w:hAnsiTheme="majorHAnsi" w:cstheme="majorHAnsi"/>
          <w:color w:val="000000"/>
          <w:sz w:val="28"/>
          <w:szCs w:val="28"/>
          <w:lang w:eastAsia="vi-VN"/>
        </w:rPr>
        <w:t xml:space="preserve"> 201</w:t>
      </w:r>
      <w:r w:rsidR="005D5649" w:rsidRPr="005D5649">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w:t>
      </w:r>
    </w:p>
    <w:p w:rsidR="008D0410" w:rsidRPr="008D0410" w:rsidRDefault="008D0410"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b/>
          <w:bCs/>
          <w:color w:val="000000"/>
          <w:sz w:val="28"/>
          <w:szCs w:val="28"/>
          <w:lang w:eastAsia="vi-VN"/>
        </w:rPr>
        <w:t>II. CÁC HOẠT ĐỘNG TRỌNG TÂM</w:t>
      </w:r>
    </w:p>
    <w:p w:rsidR="008D0410" w:rsidRPr="00E7487F"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Đẩy mạnh công tác tuyên truyền nâng cao nhận th</w:t>
      </w:r>
      <w:r w:rsidR="005D5649">
        <w:rPr>
          <w:rFonts w:asciiTheme="majorHAnsi" w:eastAsia="Times New Roman" w:hAnsiTheme="majorHAnsi" w:cstheme="majorHAnsi"/>
          <w:color w:val="000000"/>
          <w:sz w:val="28"/>
          <w:szCs w:val="28"/>
          <w:lang w:eastAsia="vi-VN"/>
        </w:rPr>
        <w:t>ức của cán bộ, giáo viên và HS</w:t>
      </w:r>
      <w:r w:rsidRPr="008D0410">
        <w:rPr>
          <w:rFonts w:asciiTheme="majorHAnsi" w:eastAsia="Times New Roman" w:hAnsiTheme="majorHAnsi" w:cstheme="majorHAnsi"/>
          <w:color w:val="000000"/>
          <w:sz w:val="28"/>
          <w:szCs w:val="28"/>
          <w:lang w:eastAsia="vi-VN"/>
        </w:rPr>
        <w:t xml:space="preserve"> trong toàn Trường tham gia giao thông về nguyên nhân, nguy cơ tai nạn giao thông tăng cao trong dịp Tết; tạo thái độ, ý thức chấp hành nghiêm pháp luật về trật tự ATGT; thực hiện các biện pháp phòng, tránh tai nạn giao thông, tuyên truyền thực hiện các biện pháp hạn chế tai nạn mô tô, xe gắn máy…</w:t>
      </w:r>
    </w:p>
    <w:p w:rsidR="005D5649" w:rsidRPr="00E7487F" w:rsidRDefault="005D5649"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E7487F">
        <w:rPr>
          <w:rFonts w:asciiTheme="majorHAnsi" w:eastAsia="Times New Roman" w:hAnsiTheme="majorHAnsi" w:cstheme="majorHAnsi"/>
          <w:color w:val="000000"/>
          <w:sz w:val="28"/>
          <w:szCs w:val="28"/>
          <w:lang w:eastAsia="vi-VN"/>
        </w:rPr>
        <w:t xml:space="preserve">Tăng cường công tác bảo vệ trong nhà trường, đảm bảo an toàn về tài sản trong dịp nghỉ </w:t>
      </w:r>
      <w:r w:rsidR="00522BC2" w:rsidRPr="006D0CC1">
        <w:rPr>
          <w:rFonts w:asciiTheme="majorHAnsi" w:eastAsia="Times New Roman" w:hAnsiTheme="majorHAnsi" w:cstheme="majorHAnsi"/>
          <w:bCs/>
          <w:color w:val="000000"/>
          <w:sz w:val="28"/>
          <w:szCs w:val="28"/>
          <w:lang w:eastAsia="vi-VN"/>
        </w:rPr>
        <w:t xml:space="preserve">Tết </w:t>
      </w:r>
      <w:r w:rsidR="00522BC2" w:rsidRPr="00252202">
        <w:rPr>
          <w:rFonts w:asciiTheme="majorHAnsi" w:eastAsia="Times New Roman" w:hAnsiTheme="majorHAnsi" w:cstheme="majorHAnsi"/>
          <w:bCs/>
          <w:color w:val="000000"/>
          <w:sz w:val="28"/>
          <w:szCs w:val="28"/>
          <w:lang w:eastAsia="vi-VN"/>
        </w:rPr>
        <w:t>Nguyên Đán</w:t>
      </w:r>
      <w:r w:rsidR="00522BC2" w:rsidRPr="00E7487F">
        <w:rPr>
          <w:rFonts w:asciiTheme="majorHAnsi" w:eastAsia="Times New Roman" w:hAnsiTheme="majorHAnsi" w:cstheme="majorHAnsi"/>
          <w:color w:val="000000"/>
          <w:sz w:val="28"/>
          <w:szCs w:val="28"/>
          <w:lang w:eastAsia="vi-VN"/>
        </w:rPr>
        <w:t xml:space="preserve"> </w:t>
      </w:r>
      <w:r w:rsidRPr="00E7487F">
        <w:rPr>
          <w:rFonts w:asciiTheme="majorHAnsi" w:eastAsia="Times New Roman" w:hAnsiTheme="majorHAnsi" w:cstheme="majorHAnsi"/>
          <w:color w:val="000000"/>
          <w:sz w:val="28"/>
          <w:szCs w:val="28"/>
          <w:lang w:eastAsia="vi-VN"/>
        </w:rPr>
        <w:t>năm 2017.</w:t>
      </w:r>
    </w:p>
    <w:p w:rsidR="008D0410" w:rsidRPr="00E7487F" w:rsidRDefault="008D0410"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b/>
          <w:bCs/>
          <w:color w:val="000000"/>
          <w:sz w:val="28"/>
          <w:szCs w:val="28"/>
          <w:lang w:eastAsia="vi-VN"/>
        </w:rPr>
        <w:t>III. TỔ CHỨC TRIỂN KHAI THỰC HIỆN</w:t>
      </w:r>
    </w:p>
    <w:p w:rsidR="00345D24" w:rsidRPr="00E7487F" w:rsidRDefault="00345D24" w:rsidP="004F3B5E">
      <w:pPr>
        <w:shd w:val="clear" w:color="auto" w:fill="FFFFFF"/>
        <w:spacing w:after="0" w:line="240" w:lineRule="auto"/>
        <w:jc w:val="both"/>
        <w:rPr>
          <w:rFonts w:asciiTheme="majorHAnsi" w:eastAsia="Times New Roman" w:hAnsiTheme="majorHAnsi" w:cstheme="majorHAnsi"/>
          <w:b/>
          <w:color w:val="000000"/>
          <w:sz w:val="28"/>
          <w:szCs w:val="28"/>
          <w:lang w:eastAsia="vi-VN"/>
        </w:rPr>
      </w:pPr>
      <w:r w:rsidRPr="00E7487F">
        <w:rPr>
          <w:rFonts w:asciiTheme="majorHAnsi" w:eastAsia="Times New Roman" w:hAnsiTheme="majorHAnsi" w:cstheme="majorHAnsi"/>
          <w:b/>
          <w:color w:val="000000"/>
          <w:sz w:val="28"/>
          <w:szCs w:val="28"/>
          <w:lang w:eastAsia="vi-VN"/>
        </w:rPr>
        <w:t xml:space="preserve">1. </w:t>
      </w:r>
      <w:r w:rsidR="005D5649" w:rsidRPr="00345D24">
        <w:rPr>
          <w:rFonts w:asciiTheme="majorHAnsi" w:eastAsia="Times New Roman" w:hAnsiTheme="majorHAnsi" w:cstheme="majorHAnsi"/>
          <w:b/>
          <w:color w:val="000000"/>
          <w:sz w:val="28"/>
          <w:szCs w:val="28"/>
          <w:lang w:eastAsia="vi-VN"/>
        </w:rPr>
        <w:t xml:space="preserve">Công tác đảm bảo </w:t>
      </w:r>
      <w:r w:rsidR="005D5649" w:rsidRPr="00E7487F">
        <w:rPr>
          <w:rFonts w:asciiTheme="majorHAnsi" w:eastAsia="Times New Roman" w:hAnsiTheme="majorHAnsi" w:cstheme="majorHAnsi"/>
          <w:b/>
          <w:color w:val="000000"/>
          <w:sz w:val="28"/>
          <w:szCs w:val="28"/>
          <w:lang w:eastAsia="vi-VN"/>
        </w:rPr>
        <w:t xml:space="preserve">an toàn trường học trong dịp </w:t>
      </w:r>
      <w:r w:rsidR="00874A31" w:rsidRPr="00874A31">
        <w:rPr>
          <w:rFonts w:asciiTheme="majorHAnsi" w:eastAsia="Times New Roman" w:hAnsiTheme="majorHAnsi" w:cstheme="majorHAnsi"/>
          <w:b/>
          <w:bCs/>
          <w:color w:val="000000"/>
          <w:sz w:val="28"/>
          <w:szCs w:val="28"/>
          <w:lang w:eastAsia="vi-VN"/>
        </w:rPr>
        <w:t>Tết Nguyên Đán</w:t>
      </w:r>
      <w:r w:rsidR="00874A31" w:rsidRPr="00E7487F">
        <w:rPr>
          <w:rFonts w:asciiTheme="majorHAnsi" w:eastAsia="Times New Roman" w:hAnsiTheme="majorHAnsi" w:cstheme="majorHAnsi"/>
          <w:b/>
          <w:color w:val="000000"/>
          <w:sz w:val="28"/>
          <w:szCs w:val="28"/>
          <w:lang w:eastAsia="vi-VN"/>
        </w:rPr>
        <w:t xml:space="preserve"> </w:t>
      </w:r>
      <w:r w:rsidR="005D5649" w:rsidRPr="00E7487F">
        <w:rPr>
          <w:rFonts w:asciiTheme="majorHAnsi" w:eastAsia="Times New Roman" w:hAnsiTheme="majorHAnsi" w:cstheme="majorHAnsi"/>
          <w:b/>
          <w:color w:val="000000"/>
          <w:sz w:val="28"/>
          <w:szCs w:val="28"/>
          <w:lang w:eastAsia="vi-VN"/>
        </w:rPr>
        <w:t>2017</w:t>
      </w:r>
    </w:p>
    <w:p w:rsidR="00345D24" w:rsidRPr="0054163F" w:rsidRDefault="00345D24"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Tăng cường</w:t>
      </w:r>
      <w:r w:rsidR="007B0ED2" w:rsidRPr="002D6312">
        <w:rPr>
          <w:rFonts w:asciiTheme="majorHAnsi" w:eastAsia="Times New Roman" w:hAnsiTheme="majorHAnsi" w:cstheme="majorHAnsi"/>
          <w:color w:val="000000"/>
          <w:sz w:val="28"/>
          <w:szCs w:val="28"/>
          <w:lang w:eastAsia="vi-VN"/>
        </w:rPr>
        <w:t xml:space="preserve"> công tác quản lí,</w:t>
      </w:r>
      <w:r w:rsidR="002D6312" w:rsidRPr="002D6312">
        <w:rPr>
          <w:rFonts w:asciiTheme="majorHAnsi" w:eastAsia="Times New Roman" w:hAnsiTheme="majorHAnsi" w:cstheme="majorHAnsi"/>
          <w:color w:val="000000"/>
          <w:sz w:val="28"/>
          <w:szCs w:val="28"/>
          <w:lang w:eastAsia="vi-VN"/>
        </w:rPr>
        <w:t xml:space="preserve"> chủ động </w:t>
      </w:r>
      <w:r w:rsidRPr="008D0410">
        <w:rPr>
          <w:rFonts w:asciiTheme="majorHAnsi" w:eastAsia="Times New Roman" w:hAnsiTheme="majorHAnsi" w:cstheme="majorHAnsi"/>
          <w:color w:val="000000"/>
          <w:sz w:val="28"/>
          <w:szCs w:val="28"/>
          <w:lang w:eastAsia="vi-VN"/>
        </w:rPr>
        <w:t xml:space="preserve"> phối hợp với cơ quan công an, chính quyền, đoàn thể tại địa phương và gia đình HS</w:t>
      </w:r>
      <w:r>
        <w:rPr>
          <w:rFonts w:asciiTheme="majorHAnsi" w:eastAsia="Times New Roman" w:hAnsiTheme="majorHAnsi" w:cstheme="majorHAnsi"/>
          <w:color w:val="000000"/>
          <w:sz w:val="28"/>
          <w:szCs w:val="28"/>
          <w:lang w:eastAsia="vi-VN"/>
        </w:rPr>
        <w:t xml:space="preserve"> nhằm ngăn chặn tình trạng </w:t>
      </w:r>
      <w:r w:rsidRPr="008D0410">
        <w:rPr>
          <w:rFonts w:asciiTheme="majorHAnsi" w:eastAsia="Times New Roman" w:hAnsiTheme="majorHAnsi" w:cstheme="majorHAnsi"/>
          <w:color w:val="000000"/>
          <w:sz w:val="28"/>
          <w:szCs w:val="28"/>
          <w:lang w:eastAsia="vi-VN"/>
        </w:rPr>
        <w:t xml:space="preserve"> gây mất </w:t>
      </w:r>
      <w:r w:rsidRPr="008D0410">
        <w:rPr>
          <w:rFonts w:asciiTheme="majorHAnsi" w:eastAsia="Times New Roman" w:hAnsiTheme="majorHAnsi" w:cstheme="majorHAnsi"/>
          <w:color w:val="000000"/>
          <w:sz w:val="28"/>
          <w:szCs w:val="28"/>
          <w:lang w:eastAsia="vi-VN"/>
        </w:rPr>
        <w:lastRenderedPageBreak/>
        <w:t>trật tự an ninh</w:t>
      </w:r>
      <w:r w:rsidR="002D6312" w:rsidRPr="002D6312">
        <w:rPr>
          <w:rFonts w:asciiTheme="majorHAnsi" w:eastAsia="Times New Roman" w:hAnsiTheme="majorHAnsi" w:cstheme="majorHAnsi"/>
          <w:color w:val="000000"/>
          <w:sz w:val="28"/>
          <w:szCs w:val="28"/>
          <w:lang w:eastAsia="vi-VN"/>
        </w:rPr>
        <w:t>,phòng chống cháy nổ nhằm tuyệt đối an toàn về con người, tài sản, cơ sở vật chất của cơ quan đơn vị trong dịp nghỉ Lễ, Tết.</w:t>
      </w:r>
      <w:r w:rsidR="002B5676">
        <w:rPr>
          <w:rFonts w:asciiTheme="majorHAnsi" w:eastAsia="Times New Roman" w:hAnsiTheme="majorHAnsi" w:cstheme="majorHAnsi"/>
          <w:color w:val="000000"/>
          <w:sz w:val="28"/>
          <w:szCs w:val="28"/>
          <w:lang w:eastAsia="vi-VN"/>
        </w:rPr>
        <w:t xml:space="preserve"> T</w:t>
      </w:r>
      <w:r w:rsidR="002B5676" w:rsidRPr="0001431D">
        <w:rPr>
          <w:rFonts w:asciiTheme="majorHAnsi" w:eastAsia="Times New Roman" w:hAnsiTheme="majorHAnsi" w:cstheme="majorHAnsi"/>
          <w:color w:val="000000"/>
          <w:sz w:val="28"/>
          <w:szCs w:val="28"/>
          <w:lang w:eastAsia="vi-VN"/>
        </w:rPr>
        <w:t>hực hiện tốt các nội dung theo văn bản số 97/QCPH-CAT-SGDĐT ngày 01 tháng 2 năm 2016 của Công an Tỉnh và Sở GD&amp;ĐT</w:t>
      </w:r>
      <w:r w:rsidR="0001431D" w:rsidRPr="005749FD">
        <w:rPr>
          <w:rFonts w:asciiTheme="majorHAnsi" w:eastAsia="Times New Roman" w:hAnsiTheme="majorHAnsi" w:cstheme="majorHAnsi"/>
          <w:color w:val="000000"/>
          <w:sz w:val="28"/>
          <w:szCs w:val="28"/>
          <w:lang w:eastAsia="vi-VN"/>
        </w:rPr>
        <w:t>về Quy chế phối hợp thực hiện nhiệm vụ bảo đảm an ninh chính trị</w:t>
      </w:r>
      <w:r w:rsidR="005749FD" w:rsidRPr="0054163F">
        <w:rPr>
          <w:rFonts w:asciiTheme="majorHAnsi" w:eastAsia="Times New Roman" w:hAnsiTheme="majorHAnsi" w:cstheme="majorHAnsi"/>
          <w:color w:val="000000"/>
          <w:sz w:val="28"/>
          <w:szCs w:val="28"/>
          <w:lang w:eastAsia="vi-VN"/>
        </w:rPr>
        <w:t xml:space="preserve"> và trật tự, an toàn xã hội, đấu tranh phòng, chống tội phạm, vi phạm pháp luật trong lĩnh vĩnh GD&amp;ĐT.</w:t>
      </w:r>
    </w:p>
    <w:p w:rsidR="00345D24" w:rsidRPr="008D0410" w:rsidRDefault="00345D24"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Tuyên truyền, phổ biến, giáo dục pháp luật trong HS. Tăng cường công tác phối hợp quản lý, không để HS tham gia gây rối trật tự công cộng. </w:t>
      </w:r>
    </w:p>
    <w:p w:rsidR="00345D24" w:rsidRPr="008D0410" w:rsidRDefault="00345D24"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w:t>
      </w:r>
      <w:r w:rsidRPr="00E7487F">
        <w:rPr>
          <w:rFonts w:asciiTheme="majorHAnsi" w:eastAsia="Times New Roman" w:hAnsiTheme="majorHAnsi" w:cstheme="majorHAnsi"/>
          <w:color w:val="000000"/>
          <w:sz w:val="28"/>
          <w:szCs w:val="28"/>
          <w:lang w:eastAsia="vi-VN"/>
        </w:rPr>
        <w:tab/>
      </w:r>
      <w:r w:rsidRPr="008D0410">
        <w:rPr>
          <w:rFonts w:asciiTheme="majorHAnsi" w:eastAsia="Times New Roman" w:hAnsiTheme="majorHAnsi" w:cstheme="majorHAnsi"/>
          <w:color w:val="000000"/>
          <w:sz w:val="28"/>
          <w:szCs w:val="28"/>
          <w:lang w:eastAsia="vi-VN"/>
        </w:rPr>
        <w:t>Duy trì tốt công tác bảo vệ, nhằm đảm bảo an ninh, trật tự nhà trường, sẵn sàng phối hợp xử lý khi có vụ việc xảy ra liên quan đến nhà trường.</w:t>
      </w:r>
    </w:p>
    <w:p w:rsidR="00345D24" w:rsidRPr="00E7487F" w:rsidRDefault="00345D24"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w:t>
      </w:r>
      <w:r w:rsidRPr="00E7487F">
        <w:rPr>
          <w:rFonts w:asciiTheme="majorHAnsi" w:eastAsia="Times New Roman" w:hAnsiTheme="majorHAnsi" w:cstheme="majorHAnsi"/>
          <w:color w:val="000000"/>
          <w:sz w:val="28"/>
          <w:szCs w:val="28"/>
          <w:lang w:eastAsia="vi-VN"/>
        </w:rPr>
        <w:tab/>
      </w:r>
      <w:r w:rsidRPr="008D0410">
        <w:rPr>
          <w:rFonts w:asciiTheme="majorHAnsi" w:eastAsia="Times New Roman" w:hAnsiTheme="majorHAnsi" w:cstheme="majorHAnsi"/>
          <w:color w:val="000000"/>
          <w:sz w:val="28"/>
          <w:szCs w:val="28"/>
          <w:lang w:eastAsia="vi-VN"/>
        </w:rPr>
        <w:t>Quán triệt, thực hiện nghiêm quy định của Chính phủ về việc cấm sản xuất, vận chuyển, buôn bán và sử dụng pháo nổ, các chất gây nổ.</w:t>
      </w:r>
      <w:r w:rsidRPr="00E7487F">
        <w:rPr>
          <w:rFonts w:asciiTheme="majorHAnsi" w:eastAsia="Times New Roman" w:hAnsiTheme="majorHAnsi" w:cstheme="majorHAnsi"/>
          <w:color w:val="000000"/>
          <w:sz w:val="28"/>
          <w:szCs w:val="28"/>
          <w:lang w:eastAsia="vi-VN"/>
        </w:rPr>
        <w:t xml:space="preserve"> 100% GV và HS kí cam kết không</w:t>
      </w:r>
      <w:r w:rsidRPr="008D0410">
        <w:rPr>
          <w:rFonts w:asciiTheme="majorHAnsi" w:eastAsia="Times New Roman" w:hAnsiTheme="majorHAnsi" w:cstheme="majorHAnsi"/>
          <w:color w:val="000000"/>
          <w:sz w:val="28"/>
          <w:szCs w:val="28"/>
          <w:lang w:eastAsia="vi-VN"/>
        </w:rPr>
        <w:t xml:space="preserve"> sản xuất, vận chuyển, buôn bán và sử dụng pháo nổ, các chất gây nổ</w:t>
      </w:r>
      <w:r w:rsidRPr="00E7487F">
        <w:rPr>
          <w:rFonts w:asciiTheme="majorHAnsi" w:eastAsia="Times New Roman" w:hAnsiTheme="majorHAnsi" w:cstheme="majorHAnsi"/>
          <w:color w:val="000000"/>
          <w:sz w:val="28"/>
          <w:szCs w:val="28"/>
          <w:lang w:eastAsia="vi-VN"/>
        </w:rPr>
        <w:t>, không chơi các trò chơi nguy hiểm trong dịp Tết.</w:t>
      </w:r>
    </w:p>
    <w:p w:rsidR="00345D24" w:rsidRPr="00E7487F" w:rsidRDefault="00345D24" w:rsidP="00BA67D9">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Tổ chức để HS tham gia các hoạt động văn hóa, thể thao lành mạnh</w:t>
      </w:r>
      <w:r w:rsidR="009F760E" w:rsidRPr="00E7487F">
        <w:rPr>
          <w:rFonts w:asciiTheme="majorHAnsi" w:eastAsia="Times New Roman" w:hAnsiTheme="majorHAnsi" w:cstheme="majorHAnsi"/>
          <w:color w:val="000000"/>
          <w:sz w:val="28"/>
          <w:szCs w:val="28"/>
          <w:lang w:eastAsia="vi-VN"/>
        </w:rPr>
        <w:t>.</w:t>
      </w:r>
    </w:p>
    <w:p w:rsidR="005D5649" w:rsidRPr="00E7487F" w:rsidRDefault="005D5649" w:rsidP="00BA67D9">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345D24">
        <w:rPr>
          <w:rFonts w:asciiTheme="majorHAnsi" w:eastAsia="Times New Roman" w:hAnsiTheme="majorHAnsi" w:cstheme="majorHAnsi"/>
          <w:color w:val="000000"/>
          <w:sz w:val="28"/>
          <w:szCs w:val="28"/>
          <w:lang w:eastAsia="vi-VN"/>
        </w:rPr>
        <w:t xml:space="preserve">Tăng cường công tác trực trường 24/24 giờ. </w:t>
      </w:r>
      <w:r w:rsidRPr="00E7487F">
        <w:rPr>
          <w:rFonts w:asciiTheme="majorHAnsi" w:eastAsia="Times New Roman" w:hAnsiTheme="majorHAnsi" w:cstheme="majorHAnsi"/>
          <w:color w:val="000000"/>
          <w:sz w:val="28"/>
          <w:szCs w:val="28"/>
          <w:lang w:eastAsia="vi-VN"/>
        </w:rPr>
        <w:t>Bảo vệ nhà trường phối hợp với công an viên của địa phương làm tốt công tác trực trường đảm bảo an toàn không xảy ra mất mát gì về tài sản.</w:t>
      </w:r>
    </w:p>
    <w:p w:rsidR="005D5649" w:rsidRPr="00676D2B" w:rsidRDefault="005D5649" w:rsidP="00BA67D9">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E7487F">
        <w:rPr>
          <w:rFonts w:asciiTheme="majorHAnsi" w:eastAsia="Times New Roman" w:hAnsiTheme="majorHAnsi" w:cstheme="majorHAnsi"/>
          <w:color w:val="000000"/>
          <w:sz w:val="28"/>
          <w:szCs w:val="28"/>
          <w:lang w:eastAsia="vi-VN"/>
        </w:rPr>
        <w:t>Phân côn</w:t>
      </w:r>
      <w:r w:rsidR="0054163F">
        <w:rPr>
          <w:rFonts w:asciiTheme="majorHAnsi" w:eastAsia="Times New Roman" w:hAnsiTheme="majorHAnsi" w:cstheme="majorHAnsi"/>
          <w:color w:val="000000"/>
          <w:sz w:val="28"/>
          <w:szCs w:val="28"/>
          <w:lang w:eastAsia="vi-VN"/>
        </w:rPr>
        <w:t>g lãnh đạo trực trường trong</w:t>
      </w:r>
      <w:r w:rsidR="0054163F" w:rsidRPr="00F933CA">
        <w:rPr>
          <w:rFonts w:asciiTheme="majorHAnsi" w:eastAsia="Times New Roman" w:hAnsiTheme="majorHAnsi" w:cstheme="majorHAnsi"/>
          <w:color w:val="000000"/>
          <w:sz w:val="28"/>
          <w:szCs w:val="28"/>
          <w:lang w:eastAsia="vi-VN"/>
        </w:rPr>
        <w:t xml:space="preserve"> 8 </w:t>
      </w:r>
      <w:r w:rsidRPr="00E7487F">
        <w:rPr>
          <w:rFonts w:asciiTheme="majorHAnsi" w:eastAsia="Times New Roman" w:hAnsiTheme="majorHAnsi" w:cstheme="majorHAnsi"/>
          <w:color w:val="000000"/>
          <w:sz w:val="28"/>
          <w:szCs w:val="28"/>
          <w:lang w:eastAsia="vi-VN"/>
        </w:rPr>
        <w:t>ngày nghỉ (</w:t>
      </w:r>
      <w:r w:rsidR="0054163F" w:rsidRPr="00F933CA">
        <w:rPr>
          <w:rFonts w:asciiTheme="majorHAnsi" w:eastAsia="Times New Roman" w:hAnsiTheme="majorHAnsi" w:cstheme="majorHAnsi"/>
          <w:color w:val="000000"/>
          <w:sz w:val="28"/>
          <w:szCs w:val="28"/>
          <w:lang w:eastAsia="vi-VN"/>
        </w:rPr>
        <w:t>Từ n</w:t>
      </w:r>
      <w:r w:rsidRPr="00E7487F">
        <w:rPr>
          <w:rFonts w:asciiTheme="majorHAnsi" w:eastAsia="Times New Roman" w:hAnsiTheme="majorHAnsi" w:cstheme="majorHAnsi"/>
          <w:color w:val="000000"/>
          <w:sz w:val="28"/>
          <w:szCs w:val="28"/>
          <w:lang w:eastAsia="vi-VN"/>
        </w:rPr>
        <w:t xml:space="preserve">gày </w:t>
      </w:r>
      <w:r w:rsidR="00F933CA" w:rsidRPr="00F933CA">
        <w:rPr>
          <w:rFonts w:asciiTheme="majorHAnsi" w:eastAsia="Times New Roman" w:hAnsiTheme="majorHAnsi" w:cstheme="majorHAnsi"/>
          <w:color w:val="000000"/>
          <w:sz w:val="28"/>
          <w:szCs w:val="28"/>
          <w:lang w:eastAsia="vi-VN"/>
        </w:rPr>
        <w:t>25</w:t>
      </w:r>
      <w:r w:rsidR="00F933CA">
        <w:rPr>
          <w:rFonts w:asciiTheme="majorHAnsi" w:eastAsia="Times New Roman" w:hAnsiTheme="majorHAnsi" w:cstheme="majorHAnsi"/>
          <w:color w:val="000000"/>
          <w:sz w:val="28"/>
          <w:szCs w:val="28"/>
          <w:lang w:eastAsia="vi-VN"/>
        </w:rPr>
        <w:t>/01/2017</w:t>
      </w:r>
      <w:r w:rsidR="00F933CA" w:rsidRPr="00F933CA">
        <w:rPr>
          <w:rFonts w:asciiTheme="majorHAnsi" w:eastAsia="Times New Roman" w:hAnsiTheme="majorHAnsi" w:cstheme="majorHAnsi"/>
          <w:color w:val="000000"/>
          <w:sz w:val="28"/>
          <w:szCs w:val="28"/>
          <w:lang w:eastAsia="vi-VN"/>
        </w:rPr>
        <w:t xml:space="preserve"> đến hết ngày 01/02/2017 (Tức từ ngày 28 tháng Chạp năm Bính Thân đến hết ngày 05 tháng Giêng năm Đinh Dậu)</w:t>
      </w:r>
      <w:r w:rsidR="00F933CA">
        <w:rPr>
          <w:rFonts w:asciiTheme="majorHAnsi" w:eastAsia="Times New Roman" w:hAnsiTheme="majorHAnsi" w:cstheme="majorHAnsi"/>
          <w:color w:val="000000"/>
          <w:sz w:val="28"/>
          <w:szCs w:val="28"/>
          <w:lang w:eastAsia="vi-VN"/>
        </w:rPr>
        <w:t>)</w:t>
      </w:r>
      <w:r w:rsidR="00F933CA" w:rsidRPr="00E221CA">
        <w:rPr>
          <w:rFonts w:asciiTheme="majorHAnsi" w:eastAsia="Times New Roman" w:hAnsiTheme="majorHAnsi" w:cstheme="majorHAnsi"/>
          <w:color w:val="000000"/>
          <w:sz w:val="28"/>
          <w:szCs w:val="28"/>
          <w:lang w:eastAsia="vi-VN"/>
        </w:rPr>
        <w:t>.</w:t>
      </w:r>
    </w:p>
    <w:p w:rsidR="00BA67D9" w:rsidRPr="00676D2B" w:rsidRDefault="00E221CA" w:rsidP="00BA67D9">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676D2B">
        <w:rPr>
          <w:rFonts w:asciiTheme="majorHAnsi" w:eastAsia="Times New Roman" w:hAnsiTheme="majorHAnsi" w:cstheme="majorHAnsi"/>
          <w:color w:val="000000"/>
          <w:sz w:val="28"/>
          <w:szCs w:val="28"/>
          <w:lang w:eastAsia="vi-VN"/>
        </w:rPr>
        <w:t>Thực hiện nghiêm túc về việc nghỉ Tết, Lễ đảm bảo đúng thời gian, cán bộ trực đúng quy định và đúng thành phần được phân công. Tăng cường công tác quản lí, duy trì ổn định nề nếp dạy – học</w:t>
      </w:r>
      <w:r w:rsidR="00C961B6" w:rsidRPr="00676D2B">
        <w:rPr>
          <w:rFonts w:asciiTheme="majorHAnsi" w:eastAsia="Times New Roman" w:hAnsiTheme="majorHAnsi" w:cstheme="majorHAnsi"/>
          <w:color w:val="000000"/>
          <w:sz w:val="28"/>
          <w:szCs w:val="28"/>
          <w:lang w:eastAsia="vi-VN"/>
        </w:rPr>
        <w:t>, sĩ số học sinh trong thời gian trước và sau các ngày nghỉ Tết, Lễ.</w:t>
      </w:r>
    </w:p>
    <w:p w:rsidR="00E221CA" w:rsidRPr="00676D2B" w:rsidRDefault="00BA67D9" w:rsidP="004F3B5E">
      <w:pPr>
        <w:shd w:val="clear" w:color="auto" w:fill="FFFFFF"/>
        <w:spacing w:after="0" w:line="240" w:lineRule="auto"/>
        <w:ind w:firstLine="360"/>
        <w:jc w:val="both"/>
        <w:rPr>
          <w:rFonts w:asciiTheme="majorHAnsi" w:eastAsia="Times New Roman" w:hAnsiTheme="majorHAnsi" w:cstheme="majorHAnsi"/>
          <w:color w:val="000000"/>
          <w:sz w:val="28"/>
          <w:szCs w:val="28"/>
          <w:lang w:eastAsia="vi-VN"/>
        </w:rPr>
      </w:pPr>
      <w:r w:rsidRPr="00676D2B">
        <w:rPr>
          <w:rFonts w:asciiTheme="majorHAnsi" w:eastAsia="Times New Roman" w:hAnsiTheme="majorHAnsi" w:cstheme="majorHAnsi"/>
          <w:color w:val="000000"/>
          <w:sz w:val="28"/>
          <w:szCs w:val="28"/>
          <w:lang w:eastAsia="vi-VN"/>
        </w:rPr>
        <w:tab/>
      </w:r>
      <w:r w:rsidR="00E221CA" w:rsidRPr="00676D2B">
        <w:rPr>
          <w:rFonts w:asciiTheme="majorHAnsi" w:eastAsia="Times New Roman" w:hAnsiTheme="majorHAnsi" w:cstheme="majorHAnsi"/>
          <w:color w:val="000000"/>
          <w:sz w:val="28"/>
          <w:szCs w:val="28"/>
          <w:lang w:eastAsia="vi-VN"/>
        </w:rPr>
        <w:t xml:space="preserve"> </w:t>
      </w:r>
      <w:r w:rsidR="00624975" w:rsidRPr="00676D2B">
        <w:rPr>
          <w:rFonts w:asciiTheme="majorHAnsi" w:eastAsia="Times New Roman" w:hAnsiTheme="majorHAnsi" w:cstheme="majorHAnsi"/>
          <w:color w:val="000000"/>
          <w:sz w:val="28"/>
          <w:szCs w:val="28"/>
          <w:lang w:eastAsia="vi-VN"/>
        </w:rPr>
        <w:t>Sử lí kỉ luật, khiển trách đối với những trường hợp vi phạm quy định về bảo đảm an ninh trật tự, an toàn giao thông, phòng chống cháy nổ</w:t>
      </w:r>
      <w:r w:rsidR="001E7641" w:rsidRPr="00676D2B">
        <w:rPr>
          <w:rFonts w:asciiTheme="majorHAnsi" w:eastAsia="Times New Roman" w:hAnsiTheme="majorHAnsi" w:cstheme="majorHAnsi"/>
          <w:color w:val="000000"/>
          <w:sz w:val="28"/>
          <w:szCs w:val="28"/>
          <w:lang w:eastAsia="vi-VN"/>
        </w:rPr>
        <w:t>; có biện pháp phối hợp với PHHS để thông báo, nhắc nhở, quản lí, giáo dục đối với các HS vi phạm</w:t>
      </w:r>
      <w:r w:rsidR="00506DB2" w:rsidRPr="00676D2B">
        <w:rPr>
          <w:rFonts w:asciiTheme="majorHAnsi" w:eastAsia="Times New Roman" w:hAnsiTheme="majorHAnsi" w:cstheme="majorHAnsi"/>
          <w:color w:val="000000"/>
          <w:sz w:val="28"/>
          <w:szCs w:val="28"/>
          <w:lang w:eastAsia="vi-VN"/>
        </w:rPr>
        <w:t>.</w:t>
      </w:r>
    </w:p>
    <w:p w:rsidR="008D0410" w:rsidRPr="008D0410" w:rsidRDefault="005D5649" w:rsidP="004F3B5E">
      <w:pPr>
        <w:shd w:val="clear" w:color="auto" w:fill="FFFFFF"/>
        <w:spacing w:after="0" w:line="240" w:lineRule="auto"/>
        <w:jc w:val="both"/>
        <w:rPr>
          <w:rFonts w:asciiTheme="majorHAnsi" w:eastAsia="Times New Roman" w:hAnsiTheme="majorHAnsi" w:cstheme="majorHAnsi"/>
          <w:b/>
          <w:color w:val="000000"/>
          <w:sz w:val="28"/>
          <w:szCs w:val="28"/>
          <w:lang w:eastAsia="vi-VN"/>
        </w:rPr>
      </w:pPr>
      <w:r w:rsidRPr="00E7487F">
        <w:rPr>
          <w:rFonts w:asciiTheme="majorHAnsi" w:eastAsia="Times New Roman" w:hAnsiTheme="majorHAnsi" w:cstheme="majorHAnsi"/>
          <w:b/>
          <w:color w:val="000000"/>
          <w:sz w:val="28"/>
          <w:szCs w:val="28"/>
          <w:lang w:eastAsia="vi-VN"/>
        </w:rPr>
        <w:t>2</w:t>
      </w:r>
      <w:r w:rsidR="008D0410" w:rsidRPr="008D0410">
        <w:rPr>
          <w:rFonts w:asciiTheme="majorHAnsi" w:eastAsia="Times New Roman" w:hAnsiTheme="majorHAnsi" w:cstheme="majorHAnsi"/>
          <w:b/>
          <w:color w:val="000000"/>
          <w:sz w:val="28"/>
          <w:szCs w:val="28"/>
          <w:lang w:eastAsia="vi-VN"/>
        </w:rPr>
        <w:t>. Công tác đảm bảo ATGT</w:t>
      </w:r>
    </w:p>
    <w:p w:rsidR="008D0410" w:rsidRPr="008D0410" w:rsidRDefault="005D5649" w:rsidP="004F3B5E">
      <w:pPr>
        <w:shd w:val="clear" w:color="auto" w:fill="FFFFFF"/>
        <w:spacing w:after="0" w:line="240" w:lineRule="auto"/>
        <w:jc w:val="both"/>
        <w:rPr>
          <w:rFonts w:asciiTheme="majorHAnsi" w:eastAsia="Times New Roman" w:hAnsiTheme="majorHAnsi" w:cstheme="majorHAnsi"/>
          <w:b/>
          <w:color w:val="000000"/>
          <w:sz w:val="28"/>
          <w:szCs w:val="28"/>
          <w:lang w:eastAsia="vi-VN"/>
        </w:rPr>
      </w:pPr>
      <w:r w:rsidRPr="00E7487F">
        <w:rPr>
          <w:rFonts w:asciiTheme="majorHAnsi" w:eastAsia="Times New Roman" w:hAnsiTheme="majorHAnsi" w:cstheme="majorHAnsi"/>
          <w:b/>
          <w:color w:val="000000"/>
          <w:sz w:val="28"/>
          <w:szCs w:val="28"/>
          <w:lang w:eastAsia="vi-VN"/>
        </w:rPr>
        <w:t>2</w:t>
      </w:r>
      <w:r w:rsidR="008D0410" w:rsidRPr="008D0410">
        <w:rPr>
          <w:rFonts w:asciiTheme="majorHAnsi" w:eastAsia="Times New Roman" w:hAnsiTheme="majorHAnsi" w:cstheme="majorHAnsi"/>
          <w:b/>
          <w:color w:val="000000"/>
          <w:sz w:val="28"/>
          <w:szCs w:val="28"/>
          <w:lang w:eastAsia="vi-VN"/>
        </w:rPr>
        <w:t>.1. Hình thức tuyên truyền</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Tổ chức các buổi tuyên truyền tại các buổi họp giao ban, họp hội đồng, sinh hoạt</w:t>
      </w:r>
      <w:r w:rsidR="00345D24" w:rsidRPr="00345D24">
        <w:rPr>
          <w:rFonts w:asciiTheme="majorHAnsi" w:eastAsia="Times New Roman" w:hAnsiTheme="majorHAnsi" w:cstheme="majorHAnsi"/>
          <w:color w:val="000000"/>
          <w:sz w:val="28"/>
          <w:szCs w:val="28"/>
          <w:lang w:eastAsia="vi-VN"/>
        </w:rPr>
        <w:t xml:space="preserve"> chuyên môn</w:t>
      </w:r>
      <w:r w:rsidRPr="008D0410">
        <w:rPr>
          <w:rFonts w:asciiTheme="majorHAnsi" w:eastAsia="Times New Roman" w:hAnsiTheme="majorHAnsi" w:cstheme="majorHAnsi"/>
          <w:color w:val="000000"/>
          <w:sz w:val="28"/>
          <w:szCs w:val="28"/>
          <w:lang w:eastAsia="vi-VN"/>
        </w:rPr>
        <w:t>; lồng ghép vào các tiết học chính khóa một số môn học, tuyên truyền qua các hoạt động ngoại khoá</w:t>
      </w:r>
      <w:r w:rsidR="00345D24" w:rsidRPr="00345D24">
        <w:rPr>
          <w:rFonts w:asciiTheme="majorHAnsi" w:eastAsia="Times New Roman" w:hAnsiTheme="majorHAnsi" w:cstheme="majorHAnsi"/>
          <w:color w:val="000000"/>
          <w:sz w:val="28"/>
          <w:szCs w:val="28"/>
          <w:lang w:eastAsia="vi-VN"/>
        </w:rPr>
        <w:t>, giờ chào cờ đầu tuần</w:t>
      </w:r>
      <w:r w:rsidRPr="008D0410">
        <w:rPr>
          <w:rFonts w:asciiTheme="majorHAnsi" w:eastAsia="Times New Roman" w:hAnsiTheme="majorHAnsi" w:cstheme="majorHAnsi"/>
          <w:color w:val="000000"/>
          <w:sz w:val="28"/>
          <w:szCs w:val="28"/>
          <w:lang w:eastAsia="vi-VN"/>
        </w:rPr>
        <w:t>; thông qua website của nhà trường.</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 Duy trì treo một trong các khẩu hiệu tuyên truyền: “Đã uống rượu, bia - Không lái xe”; “Tính mạng con người là trên hết” hoặc“An toàn giao thông - trách nhiệm của mỗi người”.</w:t>
      </w:r>
    </w:p>
    <w:p w:rsidR="008D0410" w:rsidRPr="008D0410" w:rsidRDefault="00345D24" w:rsidP="004F3B5E">
      <w:pPr>
        <w:shd w:val="clear" w:color="auto" w:fill="FFFFFF"/>
        <w:spacing w:after="0" w:line="240" w:lineRule="auto"/>
        <w:jc w:val="both"/>
        <w:rPr>
          <w:rFonts w:asciiTheme="majorHAnsi" w:eastAsia="Times New Roman" w:hAnsiTheme="majorHAnsi" w:cstheme="majorHAnsi"/>
          <w:b/>
          <w:color w:val="000000"/>
          <w:sz w:val="28"/>
          <w:szCs w:val="28"/>
          <w:lang w:eastAsia="vi-VN"/>
        </w:rPr>
      </w:pPr>
      <w:r w:rsidRPr="00345D24">
        <w:rPr>
          <w:rFonts w:asciiTheme="majorHAnsi" w:eastAsia="Times New Roman" w:hAnsiTheme="majorHAnsi" w:cstheme="majorHAnsi"/>
          <w:b/>
          <w:color w:val="000000"/>
          <w:sz w:val="28"/>
          <w:szCs w:val="28"/>
          <w:lang w:eastAsia="vi-VN"/>
        </w:rPr>
        <w:t>2</w:t>
      </w:r>
      <w:r w:rsidR="008D0410" w:rsidRPr="00345D24">
        <w:rPr>
          <w:rFonts w:asciiTheme="majorHAnsi" w:eastAsia="Times New Roman" w:hAnsiTheme="majorHAnsi" w:cstheme="majorHAnsi"/>
          <w:b/>
          <w:color w:val="000000"/>
          <w:sz w:val="28"/>
          <w:szCs w:val="28"/>
          <w:lang w:eastAsia="vi-VN"/>
        </w:rPr>
        <w:t>.2. Nội dung tuyên truyền và b</w:t>
      </w:r>
      <w:r w:rsidR="008D0410" w:rsidRPr="008D0410">
        <w:rPr>
          <w:rFonts w:asciiTheme="majorHAnsi" w:eastAsia="Times New Roman" w:hAnsiTheme="majorHAnsi" w:cstheme="majorHAnsi"/>
          <w:b/>
          <w:color w:val="000000"/>
          <w:sz w:val="28"/>
          <w:szCs w:val="28"/>
          <w:lang w:eastAsia="vi-VN"/>
        </w:rPr>
        <w:t>ện pháp thực hiện</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Quán triệt toàn thể cán bộ, giáo viên và HS thực hiện nghiêm túc các quy định về đội mũ bảo hiểm và tuân thủ các nguyên tắc về an toàn giao thông. Nghiêm cấm cán bộ, giáo viên và HS uống rượu, bia vào các buổi trưa trong các ngày làm việc và trong giờ làm việc, tuyệt đối không lái xe khi đã uống rượu bia mà nồng độ cồn vượt giới hạn cho phép.</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 xml:space="preserve">Xử lý nghiêm các trường hợp HS vi phạm pháp luật về trật tự an toàn giao thông, đặc biệt là trong dịp </w:t>
      </w:r>
      <w:r w:rsidR="00506DB2" w:rsidRPr="006D0CC1">
        <w:rPr>
          <w:rFonts w:asciiTheme="majorHAnsi" w:eastAsia="Times New Roman" w:hAnsiTheme="majorHAnsi" w:cstheme="majorHAnsi"/>
          <w:bCs/>
          <w:color w:val="000000"/>
          <w:sz w:val="28"/>
          <w:szCs w:val="28"/>
          <w:lang w:eastAsia="vi-VN"/>
        </w:rPr>
        <w:t xml:space="preserve">Tết </w:t>
      </w:r>
      <w:r w:rsidR="00506DB2" w:rsidRPr="00252202">
        <w:rPr>
          <w:rFonts w:asciiTheme="majorHAnsi" w:eastAsia="Times New Roman" w:hAnsiTheme="majorHAnsi" w:cstheme="majorHAnsi"/>
          <w:bCs/>
          <w:color w:val="000000"/>
          <w:sz w:val="28"/>
          <w:szCs w:val="28"/>
          <w:lang w:eastAsia="vi-VN"/>
        </w:rPr>
        <w:t>Nguyên Đán</w:t>
      </w:r>
      <w:r w:rsidR="00506DB2" w:rsidRPr="00345D24">
        <w:rPr>
          <w:rFonts w:asciiTheme="majorHAnsi" w:eastAsia="Times New Roman" w:hAnsiTheme="majorHAnsi" w:cstheme="majorHAnsi"/>
          <w:color w:val="000000"/>
          <w:sz w:val="28"/>
          <w:szCs w:val="28"/>
          <w:lang w:eastAsia="vi-VN"/>
        </w:rPr>
        <w:t xml:space="preserve"> </w:t>
      </w:r>
      <w:r w:rsidR="00345D24" w:rsidRPr="00345D24">
        <w:rPr>
          <w:rFonts w:asciiTheme="majorHAnsi" w:eastAsia="Times New Roman" w:hAnsiTheme="majorHAnsi" w:cstheme="majorHAnsi"/>
          <w:color w:val="000000"/>
          <w:sz w:val="28"/>
          <w:szCs w:val="28"/>
          <w:lang w:eastAsia="vi-VN"/>
        </w:rPr>
        <w:t>năm</w:t>
      </w:r>
      <w:r w:rsidR="00345D24">
        <w:rPr>
          <w:rFonts w:asciiTheme="majorHAnsi" w:eastAsia="Times New Roman" w:hAnsiTheme="majorHAnsi" w:cstheme="majorHAnsi"/>
          <w:color w:val="000000"/>
          <w:sz w:val="28"/>
          <w:szCs w:val="28"/>
          <w:lang w:eastAsia="vi-VN"/>
        </w:rPr>
        <w:t xml:space="preserve"> 201</w:t>
      </w:r>
      <w:r w:rsidR="00345D24" w:rsidRPr="00345D24">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w:t>
      </w:r>
    </w:p>
    <w:p w:rsidR="008D0410" w:rsidRPr="008D0410" w:rsidRDefault="00345D24" w:rsidP="004F3B5E">
      <w:pPr>
        <w:shd w:val="clear" w:color="auto" w:fill="FFFFFF"/>
        <w:spacing w:after="0" w:line="240" w:lineRule="auto"/>
        <w:jc w:val="both"/>
        <w:rPr>
          <w:rFonts w:asciiTheme="majorHAnsi" w:eastAsia="Times New Roman" w:hAnsiTheme="majorHAnsi" w:cstheme="majorHAnsi"/>
          <w:b/>
          <w:color w:val="000000"/>
          <w:sz w:val="28"/>
          <w:szCs w:val="28"/>
          <w:lang w:eastAsia="vi-VN"/>
        </w:rPr>
      </w:pPr>
      <w:r w:rsidRPr="00345D24">
        <w:rPr>
          <w:rFonts w:asciiTheme="majorHAnsi" w:eastAsia="Times New Roman" w:hAnsiTheme="majorHAnsi" w:cstheme="majorHAnsi"/>
          <w:b/>
          <w:color w:val="000000"/>
          <w:sz w:val="28"/>
          <w:szCs w:val="28"/>
          <w:lang w:eastAsia="vi-VN"/>
        </w:rPr>
        <w:lastRenderedPageBreak/>
        <w:t>2</w:t>
      </w:r>
      <w:r w:rsidR="008D0410" w:rsidRPr="008D0410">
        <w:rPr>
          <w:rFonts w:asciiTheme="majorHAnsi" w:eastAsia="Times New Roman" w:hAnsiTheme="majorHAnsi" w:cstheme="majorHAnsi"/>
          <w:b/>
          <w:color w:val="000000"/>
          <w:sz w:val="28"/>
          <w:szCs w:val="28"/>
          <w:lang w:eastAsia="vi-VN"/>
        </w:rPr>
        <w:t>.3. Triển khai thực hiện</w:t>
      </w:r>
    </w:p>
    <w:p w:rsidR="008D0410" w:rsidRPr="008D0410"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Yêu cầu tất cả cán bộ, giáo viên, học sinh, sinh viên nghiêm túc  thực hiện Chỉ thị số 6036/CT-BGDĐT ngày 17 tháng 12 năm 2014 của Bộ Giáo dục và Đào tạo về việc tăng cường thực hiện phòng, chống tác hại của thuốc lá và lạm dụng đồ uống có cồn trong ngành giáo dục; chấp hành quy định về  không uống rượu, bia trước khi điều khiển phương tiện giao thông; đội mũ bảo hiểm khi tham gia giao thông bằng phương tiện xe mô tô, xe gắn máy, xe đạp máy; Thực hiện kế hoạch số 108/KH-BGDĐT ngày 04 tháng 3 năm 2015 của Bộ Giáo dục và Đào tạo về thực hiện công tác giáo dục an toàn giao thông trong trường học; Thực hiện nghiêm túc quy tắc giao thông</w:t>
      </w:r>
      <w:r w:rsidR="00345D24">
        <w:rPr>
          <w:rFonts w:asciiTheme="majorHAnsi" w:eastAsia="Times New Roman" w:hAnsiTheme="majorHAnsi" w:cstheme="majorHAnsi"/>
          <w:color w:val="000000"/>
          <w:sz w:val="28"/>
          <w:szCs w:val="28"/>
          <w:lang w:eastAsia="vi-VN"/>
        </w:rPr>
        <w:t xml:space="preserve">; Kế hoạch số </w:t>
      </w:r>
      <w:r w:rsidR="00345D24" w:rsidRPr="00345D24">
        <w:rPr>
          <w:rFonts w:asciiTheme="majorHAnsi" w:eastAsia="Times New Roman" w:hAnsiTheme="majorHAnsi" w:cstheme="majorHAnsi"/>
          <w:color w:val="000000"/>
          <w:sz w:val="28"/>
          <w:szCs w:val="28"/>
          <w:lang w:eastAsia="vi-VN"/>
        </w:rPr>
        <w:t>07b</w:t>
      </w:r>
      <w:r w:rsidRPr="008D0410">
        <w:rPr>
          <w:rFonts w:asciiTheme="majorHAnsi" w:eastAsia="Times New Roman" w:hAnsiTheme="majorHAnsi" w:cstheme="majorHAnsi"/>
          <w:color w:val="000000"/>
          <w:sz w:val="28"/>
          <w:szCs w:val="28"/>
          <w:lang w:eastAsia="vi-VN"/>
        </w:rPr>
        <w:t>/KH-</w:t>
      </w:r>
      <w:r w:rsidR="00345D24" w:rsidRPr="00345D24">
        <w:rPr>
          <w:rFonts w:asciiTheme="majorHAnsi" w:eastAsia="Times New Roman" w:hAnsiTheme="majorHAnsi" w:cstheme="majorHAnsi"/>
          <w:color w:val="000000"/>
          <w:sz w:val="28"/>
          <w:szCs w:val="28"/>
          <w:lang w:eastAsia="vi-VN"/>
        </w:rPr>
        <w:t>THDPA</w:t>
      </w:r>
      <w:r w:rsidR="00345D24">
        <w:rPr>
          <w:rFonts w:asciiTheme="majorHAnsi" w:eastAsia="Times New Roman" w:hAnsiTheme="majorHAnsi" w:cstheme="majorHAnsi"/>
          <w:color w:val="000000"/>
          <w:sz w:val="28"/>
          <w:szCs w:val="28"/>
          <w:lang w:eastAsia="vi-VN"/>
        </w:rPr>
        <w:t xml:space="preserve"> ngày </w:t>
      </w:r>
      <w:r w:rsidR="00345D24" w:rsidRPr="00345D24">
        <w:rPr>
          <w:rFonts w:asciiTheme="majorHAnsi" w:eastAsia="Times New Roman" w:hAnsiTheme="majorHAnsi" w:cstheme="majorHAnsi"/>
          <w:color w:val="000000"/>
          <w:sz w:val="28"/>
          <w:szCs w:val="28"/>
          <w:lang w:eastAsia="vi-VN"/>
        </w:rPr>
        <w:t>08</w:t>
      </w:r>
      <w:r w:rsidR="00345D24">
        <w:rPr>
          <w:rFonts w:asciiTheme="majorHAnsi" w:eastAsia="Times New Roman" w:hAnsiTheme="majorHAnsi" w:cstheme="majorHAnsi"/>
          <w:color w:val="000000"/>
          <w:sz w:val="28"/>
          <w:szCs w:val="28"/>
          <w:lang w:eastAsia="vi-VN"/>
        </w:rPr>
        <w:t xml:space="preserve"> tháng </w:t>
      </w:r>
      <w:r w:rsidR="00345D24" w:rsidRPr="00345D24">
        <w:rPr>
          <w:rFonts w:asciiTheme="majorHAnsi" w:eastAsia="Times New Roman" w:hAnsiTheme="majorHAnsi" w:cstheme="majorHAnsi"/>
          <w:color w:val="000000"/>
          <w:sz w:val="28"/>
          <w:szCs w:val="28"/>
          <w:lang w:eastAsia="vi-VN"/>
        </w:rPr>
        <w:t>9</w:t>
      </w:r>
      <w:r w:rsidR="00345D24">
        <w:rPr>
          <w:rFonts w:asciiTheme="majorHAnsi" w:eastAsia="Times New Roman" w:hAnsiTheme="majorHAnsi" w:cstheme="majorHAnsi"/>
          <w:color w:val="000000"/>
          <w:sz w:val="28"/>
          <w:szCs w:val="28"/>
          <w:lang w:eastAsia="vi-VN"/>
        </w:rPr>
        <w:t xml:space="preserve"> năm 201</w:t>
      </w:r>
      <w:r w:rsidR="00345D24" w:rsidRPr="00345D24">
        <w:rPr>
          <w:rFonts w:asciiTheme="majorHAnsi" w:eastAsia="Times New Roman" w:hAnsiTheme="majorHAnsi" w:cstheme="majorHAnsi"/>
          <w:color w:val="000000"/>
          <w:sz w:val="28"/>
          <w:szCs w:val="28"/>
          <w:lang w:eastAsia="vi-VN"/>
        </w:rPr>
        <w:t>6</w:t>
      </w:r>
      <w:r w:rsidRPr="008D0410">
        <w:rPr>
          <w:rFonts w:asciiTheme="majorHAnsi" w:eastAsia="Times New Roman" w:hAnsiTheme="majorHAnsi" w:cstheme="majorHAnsi"/>
          <w:color w:val="000000"/>
          <w:sz w:val="28"/>
          <w:szCs w:val="28"/>
          <w:lang w:eastAsia="vi-VN"/>
        </w:rPr>
        <w:t xml:space="preserve"> của Hiệu trưởng nhà trường về việc thực hiện công tác giáo dụ</w:t>
      </w:r>
      <w:r w:rsidR="00345D24">
        <w:rPr>
          <w:rFonts w:asciiTheme="majorHAnsi" w:eastAsia="Times New Roman" w:hAnsiTheme="majorHAnsi" w:cstheme="majorHAnsi"/>
          <w:color w:val="000000"/>
          <w:sz w:val="28"/>
          <w:szCs w:val="28"/>
          <w:lang w:eastAsia="vi-VN"/>
        </w:rPr>
        <w:t xml:space="preserve">c ATGT trong trường học năm </w:t>
      </w:r>
      <w:r w:rsidR="00345D24" w:rsidRPr="00345D24">
        <w:rPr>
          <w:rFonts w:asciiTheme="majorHAnsi" w:eastAsia="Times New Roman" w:hAnsiTheme="majorHAnsi" w:cstheme="majorHAnsi"/>
          <w:color w:val="000000"/>
          <w:sz w:val="28"/>
          <w:szCs w:val="28"/>
          <w:lang w:eastAsia="vi-VN"/>
        </w:rPr>
        <w:t xml:space="preserve">học </w:t>
      </w:r>
      <w:r w:rsidR="00345D24">
        <w:rPr>
          <w:rFonts w:asciiTheme="majorHAnsi" w:eastAsia="Times New Roman" w:hAnsiTheme="majorHAnsi" w:cstheme="majorHAnsi"/>
          <w:color w:val="000000"/>
          <w:sz w:val="28"/>
          <w:szCs w:val="28"/>
          <w:lang w:eastAsia="vi-VN"/>
        </w:rPr>
        <w:t>201</w:t>
      </w:r>
      <w:r w:rsidR="00345D24" w:rsidRPr="00345D24">
        <w:rPr>
          <w:rFonts w:asciiTheme="majorHAnsi" w:eastAsia="Times New Roman" w:hAnsiTheme="majorHAnsi" w:cstheme="majorHAnsi"/>
          <w:color w:val="000000"/>
          <w:sz w:val="28"/>
          <w:szCs w:val="28"/>
          <w:lang w:eastAsia="vi-VN"/>
        </w:rPr>
        <w:t>6 - 2017</w:t>
      </w:r>
      <w:r w:rsidRPr="008D0410">
        <w:rPr>
          <w:rFonts w:asciiTheme="majorHAnsi" w:eastAsia="Times New Roman" w:hAnsiTheme="majorHAnsi" w:cstheme="majorHAnsi"/>
          <w:color w:val="000000"/>
          <w:sz w:val="28"/>
          <w:szCs w:val="28"/>
          <w:lang w:eastAsia="vi-VN"/>
        </w:rPr>
        <w:t>.</w:t>
      </w:r>
    </w:p>
    <w:p w:rsidR="008D0410" w:rsidRPr="004D3B81"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Chấp hành các quy định của pháp luật về bảo đảm trật tự, an toàn giao thông trước khi điều khiển phương tiện tham gia giao thông. Nhà trường sẽ xử lý nghiêm túc và kịp thời các trường h</w:t>
      </w:r>
      <w:r w:rsidR="00345D24">
        <w:rPr>
          <w:rFonts w:asciiTheme="majorHAnsi" w:eastAsia="Times New Roman" w:hAnsiTheme="majorHAnsi" w:cstheme="majorHAnsi"/>
          <w:color w:val="000000"/>
          <w:sz w:val="28"/>
          <w:szCs w:val="28"/>
          <w:lang w:eastAsia="vi-VN"/>
        </w:rPr>
        <w:t>ợp cán bộ, giáo viên, học sinh</w:t>
      </w:r>
      <w:r w:rsidR="00345D24" w:rsidRPr="00345D24">
        <w:rPr>
          <w:rFonts w:asciiTheme="majorHAnsi" w:eastAsia="Times New Roman" w:hAnsiTheme="majorHAnsi" w:cstheme="majorHAnsi"/>
          <w:color w:val="000000"/>
          <w:sz w:val="28"/>
          <w:szCs w:val="28"/>
          <w:lang w:eastAsia="vi-VN"/>
        </w:rPr>
        <w:t xml:space="preserve"> </w:t>
      </w:r>
      <w:r w:rsidRPr="008D0410">
        <w:rPr>
          <w:rFonts w:asciiTheme="majorHAnsi" w:eastAsia="Times New Roman" w:hAnsiTheme="majorHAnsi" w:cstheme="majorHAnsi"/>
          <w:color w:val="000000"/>
          <w:sz w:val="28"/>
          <w:szCs w:val="28"/>
          <w:lang w:eastAsia="vi-VN"/>
        </w:rPr>
        <w:t>vi phạm Luật giao thông đường bộ do cơ quan công an, thanh tra giao thông xử lý, thông báo về nhà trường theo quy định của nhà trường đã ban hành. </w:t>
      </w:r>
      <w:r w:rsidR="00124934" w:rsidRPr="00451A70">
        <w:rPr>
          <w:rFonts w:asciiTheme="majorHAnsi" w:eastAsia="Times New Roman" w:hAnsiTheme="majorHAnsi" w:cstheme="majorHAnsi"/>
          <w:color w:val="000000"/>
          <w:sz w:val="28"/>
          <w:szCs w:val="28"/>
          <w:lang w:eastAsia="vi-VN"/>
        </w:rPr>
        <w:t>Tổ chức kí cam kết với CMHS về tăng cường tuyên truyền, giáo dục kiến thức tham gia giao thông cho học sinh, không giao xe máy cho học sinh</w:t>
      </w:r>
      <w:r w:rsidR="00451A70" w:rsidRPr="004D3B81">
        <w:rPr>
          <w:rFonts w:asciiTheme="majorHAnsi" w:eastAsia="Times New Roman" w:hAnsiTheme="majorHAnsi" w:cstheme="majorHAnsi"/>
          <w:color w:val="000000"/>
          <w:sz w:val="28"/>
          <w:szCs w:val="28"/>
          <w:lang w:eastAsia="vi-VN"/>
        </w:rPr>
        <w:t xml:space="preserve"> khi chưa có giấy phép lái xe và cam kết đội mũ bảo hiểm cho học sinh khi ngồi trên xe mô tô, xe gắn máy tham gia giao thông.</w:t>
      </w:r>
    </w:p>
    <w:p w:rsidR="008D0410" w:rsidRPr="008D0410" w:rsidRDefault="00345D24"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345D24">
        <w:rPr>
          <w:rFonts w:asciiTheme="majorHAnsi" w:eastAsia="Times New Roman" w:hAnsiTheme="majorHAnsi" w:cstheme="majorHAnsi"/>
          <w:color w:val="000000"/>
          <w:sz w:val="28"/>
          <w:szCs w:val="28"/>
          <w:lang w:eastAsia="vi-VN"/>
        </w:rPr>
        <w:t>Đội Thiếu</w:t>
      </w:r>
      <w:r w:rsidR="008D0410" w:rsidRPr="008D0410">
        <w:rPr>
          <w:rFonts w:asciiTheme="majorHAnsi" w:eastAsia="Times New Roman" w:hAnsiTheme="majorHAnsi" w:cstheme="majorHAnsi"/>
          <w:color w:val="000000"/>
          <w:sz w:val="28"/>
          <w:szCs w:val="28"/>
          <w:lang w:eastAsia="vi-VN"/>
        </w:rPr>
        <w:t xml:space="preserve"> niên xây dựng kế hoạch hoạt động cho Đội, </w:t>
      </w:r>
      <w:r w:rsidRPr="00345D24">
        <w:rPr>
          <w:rFonts w:asciiTheme="majorHAnsi" w:eastAsia="Times New Roman" w:hAnsiTheme="majorHAnsi" w:cstheme="majorHAnsi"/>
          <w:color w:val="000000"/>
          <w:sz w:val="28"/>
          <w:szCs w:val="28"/>
          <w:lang w:eastAsia="vi-VN"/>
        </w:rPr>
        <w:t>thành lập đội tự quản, đội</w:t>
      </w:r>
      <w:r w:rsidR="008D0410" w:rsidRPr="008D0410">
        <w:rPr>
          <w:rFonts w:asciiTheme="majorHAnsi" w:eastAsia="Times New Roman" w:hAnsiTheme="majorHAnsi" w:cstheme="majorHAnsi"/>
          <w:color w:val="000000"/>
          <w:sz w:val="28"/>
          <w:szCs w:val="28"/>
          <w:lang w:eastAsia="vi-VN"/>
        </w:rPr>
        <w:t xml:space="preserve"> xung kích của nhà trường tham gia hỗ trợ về giao thông tr</w:t>
      </w:r>
      <w:r>
        <w:rPr>
          <w:rFonts w:asciiTheme="majorHAnsi" w:eastAsia="Times New Roman" w:hAnsiTheme="majorHAnsi" w:cstheme="majorHAnsi"/>
          <w:color w:val="000000"/>
          <w:sz w:val="28"/>
          <w:szCs w:val="28"/>
          <w:lang w:eastAsia="vi-VN"/>
        </w:rPr>
        <w:t xml:space="preserve">ong dịp </w:t>
      </w:r>
      <w:r w:rsidR="003E6DFE" w:rsidRPr="006D0CC1">
        <w:rPr>
          <w:rFonts w:asciiTheme="majorHAnsi" w:eastAsia="Times New Roman" w:hAnsiTheme="majorHAnsi" w:cstheme="majorHAnsi"/>
          <w:bCs/>
          <w:color w:val="000000"/>
          <w:sz w:val="28"/>
          <w:szCs w:val="28"/>
          <w:lang w:eastAsia="vi-VN"/>
        </w:rPr>
        <w:t xml:space="preserve">Tết </w:t>
      </w:r>
      <w:r w:rsidR="003E6DFE" w:rsidRPr="00252202">
        <w:rPr>
          <w:rFonts w:asciiTheme="majorHAnsi" w:eastAsia="Times New Roman" w:hAnsiTheme="majorHAnsi" w:cstheme="majorHAnsi"/>
          <w:bCs/>
          <w:color w:val="000000"/>
          <w:sz w:val="28"/>
          <w:szCs w:val="28"/>
          <w:lang w:eastAsia="vi-VN"/>
        </w:rPr>
        <w:t>Nguyên Đán</w:t>
      </w:r>
      <w:r w:rsidR="003E6DFE">
        <w:rPr>
          <w:rFonts w:asciiTheme="majorHAnsi" w:eastAsia="Times New Roman" w:hAnsiTheme="majorHAnsi" w:cstheme="majorHAnsi"/>
          <w:color w:val="000000"/>
          <w:sz w:val="28"/>
          <w:szCs w:val="28"/>
          <w:lang w:eastAsia="vi-VN"/>
        </w:rPr>
        <w:t xml:space="preserve"> </w:t>
      </w:r>
      <w:r w:rsidR="00ED2B53" w:rsidRPr="00124934">
        <w:rPr>
          <w:rFonts w:asciiTheme="majorHAnsi" w:eastAsia="Times New Roman" w:hAnsiTheme="majorHAnsi" w:cstheme="majorHAnsi"/>
          <w:color w:val="000000"/>
          <w:sz w:val="28"/>
          <w:szCs w:val="28"/>
          <w:lang w:eastAsia="vi-VN"/>
        </w:rPr>
        <w:t xml:space="preserve">năm </w:t>
      </w:r>
      <w:r>
        <w:rPr>
          <w:rFonts w:asciiTheme="majorHAnsi" w:eastAsia="Times New Roman" w:hAnsiTheme="majorHAnsi" w:cstheme="majorHAnsi"/>
          <w:color w:val="000000"/>
          <w:sz w:val="28"/>
          <w:szCs w:val="28"/>
          <w:lang w:eastAsia="vi-VN"/>
        </w:rPr>
        <w:t>201</w:t>
      </w:r>
      <w:r w:rsidRPr="00345D24">
        <w:rPr>
          <w:rFonts w:asciiTheme="majorHAnsi" w:eastAsia="Times New Roman" w:hAnsiTheme="majorHAnsi" w:cstheme="majorHAnsi"/>
          <w:color w:val="000000"/>
          <w:sz w:val="28"/>
          <w:szCs w:val="28"/>
          <w:lang w:eastAsia="vi-VN"/>
        </w:rPr>
        <w:t>7</w:t>
      </w:r>
      <w:r w:rsidR="008D0410" w:rsidRPr="008D0410">
        <w:rPr>
          <w:rFonts w:asciiTheme="majorHAnsi" w:eastAsia="Times New Roman" w:hAnsiTheme="majorHAnsi" w:cstheme="majorHAnsi"/>
          <w:color w:val="000000"/>
          <w:sz w:val="28"/>
          <w:szCs w:val="28"/>
          <w:lang w:eastAsia="vi-VN"/>
        </w:rPr>
        <w:t>.</w:t>
      </w:r>
    </w:p>
    <w:p w:rsidR="008D0410" w:rsidRPr="004D3B81" w:rsidRDefault="008D0410" w:rsidP="004F3B5E">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Tổ bảo vệ tăng cường tuần tra kiểm soát kịp thời phát hiện các đối tượng có hành vi khả nghi, bảo đảm an toàn tài sản của tập thể và của cá nhân trong nhà trường.</w:t>
      </w:r>
      <w:r w:rsidR="004D3B81" w:rsidRPr="004D3B81">
        <w:rPr>
          <w:rFonts w:asciiTheme="majorHAnsi" w:eastAsia="Times New Roman" w:hAnsiTheme="majorHAnsi" w:cstheme="majorHAnsi"/>
          <w:color w:val="000000"/>
          <w:sz w:val="28"/>
          <w:szCs w:val="28"/>
          <w:lang w:eastAsia="vi-VN"/>
        </w:rPr>
        <w:t xml:space="preserve"> </w:t>
      </w:r>
    </w:p>
    <w:p w:rsidR="004D3B81" w:rsidRPr="00676D2B" w:rsidRDefault="004D3B81" w:rsidP="004D3B81">
      <w:pPr>
        <w:shd w:val="clear" w:color="auto" w:fill="FFFFFF"/>
        <w:spacing w:after="0" w:line="240" w:lineRule="auto"/>
        <w:jc w:val="both"/>
        <w:rPr>
          <w:rFonts w:asciiTheme="majorHAnsi" w:eastAsia="Times New Roman" w:hAnsiTheme="majorHAnsi" w:cstheme="majorHAnsi"/>
          <w:b/>
          <w:color w:val="000000"/>
          <w:sz w:val="28"/>
          <w:szCs w:val="28"/>
          <w:lang w:eastAsia="vi-VN"/>
        </w:rPr>
      </w:pPr>
      <w:r w:rsidRPr="00676D2B">
        <w:rPr>
          <w:rFonts w:asciiTheme="majorHAnsi" w:eastAsia="Times New Roman" w:hAnsiTheme="majorHAnsi" w:cstheme="majorHAnsi"/>
          <w:b/>
          <w:color w:val="000000"/>
          <w:sz w:val="28"/>
          <w:szCs w:val="28"/>
          <w:lang w:eastAsia="vi-VN"/>
        </w:rPr>
        <w:t>3. Một số công tác khác</w:t>
      </w:r>
    </w:p>
    <w:p w:rsidR="00B13738" w:rsidRPr="00676D2B" w:rsidRDefault="004D3B81" w:rsidP="004D3B81">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D2B">
        <w:rPr>
          <w:rFonts w:asciiTheme="majorHAnsi" w:eastAsia="Times New Roman" w:hAnsiTheme="majorHAnsi" w:cstheme="majorHAnsi"/>
          <w:color w:val="000000"/>
          <w:sz w:val="28"/>
          <w:szCs w:val="28"/>
          <w:lang w:eastAsia="vi-VN"/>
        </w:rPr>
        <w:tab/>
      </w:r>
      <w:r w:rsidR="00B13738" w:rsidRPr="00676D2B">
        <w:rPr>
          <w:rFonts w:asciiTheme="majorHAnsi" w:eastAsia="Times New Roman" w:hAnsiTheme="majorHAnsi" w:cstheme="majorHAnsi"/>
          <w:color w:val="000000"/>
          <w:sz w:val="28"/>
          <w:szCs w:val="28"/>
          <w:lang w:eastAsia="vi-VN"/>
        </w:rPr>
        <w:t>Thực hiện nghiêm túc các quy định các quy định về vệ sinh ATTP, để phòng các bệnh lây qua đường tiêu hóa, phòng tránh ngộ độc thực phẩm trước, trong và sau Tết Nguyên Đán.</w:t>
      </w:r>
    </w:p>
    <w:p w:rsidR="004D3B81" w:rsidRPr="00676D2B" w:rsidRDefault="004D3B81" w:rsidP="00B13738">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676D2B">
        <w:rPr>
          <w:rFonts w:asciiTheme="majorHAnsi" w:eastAsia="Times New Roman" w:hAnsiTheme="majorHAnsi" w:cstheme="majorHAnsi"/>
          <w:color w:val="000000"/>
          <w:sz w:val="28"/>
          <w:szCs w:val="28"/>
          <w:lang w:eastAsia="vi-VN"/>
        </w:rPr>
        <w:t xml:space="preserve">Phối hợp với chính quyền địa phương tổ chức phát động “Tết trồng cây đời đời nhớ ơn Bác Hồ” xuân Đinh </w:t>
      </w:r>
      <w:r w:rsidR="005C36F2" w:rsidRPr="00676D2B">
        <w:rPr>
          <w:rFonts w:asciiTheme="majorHAnsi" w:eastAsia="Times New Roman" w:hAnsiTheme="majorHAnsi" w:cstheme="majorHAnsi"/>
          <w:color w:val="000000"/>
          <w:sz w:val="28"/>
          <w:szCs w:val="28"/>
          <w:lang w:eastAsia="vi-VN"/>
        </w:rPr>
        <w:t>Dậu năm 2017.</w:t>
      </w:r>
    </w:p>
    <w:p w:rsidR="007571CD" w:rsidRPr="00676D2B" w:rsidRDefault="00B13738" w:rsidP="00B137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D2B">
        <w:rPr>
          <w:rFonts w:asciiTheme="majorHAnsi" w:eastAsia="Times New Roman" w:hAnsiTheme="majorHAnsi" w:cstheme="majorHAnsi"/>
          <w:color w:val="000000"/>
          <w:sz w:val="28"/>
          <w:szCs w:val="28"/>
          <w:lang w:eastAsia="vi-VN"/>
        </w:rPr>
        <w:tab/>
      </w:r>
    </w:p>
    <w:p w:rsidR="008D0410" w:rsidRPr="009A2070" w:rsidRDefault="008D0410" w:rsidP="007571CD">
      <w:pPr>
        <w:shd w:val="clear" w:color="auto" w:fill="FFFFFF"/>
        <w:spacing w:after="0" w:line="240" w:lineRule="auto"/>
        <w:ind w:firstLine="720"/>
        <w:jc w:val="both"/>
        <w:rPr>
          <w:rFonts w:asciiTheme="majorHAnsi" w:eastAsia="Times New Roman" w:hAnsiTheme="majorHAnsi" w:cstheme="majorHAnsi"/>
          <w:color w:val="000000"/>
          <w:sz w:val="28"/>
          <w:szCs w:val="28"/>
          <w:lang w:eastAsia="vi-VN"/>
        </w:rPr>
      </w:pPr>
      <w:r w:rsidRPr="008D0410">
        <w:rPr>
          <w:rFonts w:asciiTheme="majorHAnsi" w:eastAsia="Times New Roman" w:hAnsiTheme="majorHAnsi" w:cstheme="majorHAnsi"/>
          <w:color w:val="000000"/>
          <w:sz w:val="28"/>
          <w:szCs w:val="28"/>
          <w:lang w:eastAsia="vi-VN"/>
        </w:rPr>
        <w:t>Trên đây là kế hoạch thực hiện đảm bảo</w:t>
      </w:r>
      <w:r w:rsidR="009A2070" w:rsidRPr="009A2070">
        <w:rPr>
          <w:rFonts w:asciiTheme="majorHAnsi" w:eastAsia="Times New Roman" w:hAnsiTheme="majorHAnsi" w:cstheme="majorHAnsi"/>
          <w:color w:val="000000"/>
          <w:sz w:val="28"/>
          <w:szCs w:val="28"/>
          <w:lang w:eastAsia="vi-VN"/>
        </w:rPr>
        <w:t xml:space="preserve"> an toàn trường học và</w:t>
      </w:r>
      <w:r w:rsidRPr="008D0410">
        <w:rPr>
          <w:rFonts w:asciiTheme="majorHAnsi" w:eastAsia="Times New Roman" w:hAnsiTheme="majorHAnsi" w:cstheme="majorHAnsi"/>
          <w:color w:val="000000"/>
          <w:sz w:val="28"/>
          <w:szCs w:val="28"/>
          <w:lang w:eastAsia="vi-VN"/>
        </w:rPr>
        <w:t xml:space="preserve"> trật tự ATGT trong dịp </w:t>
      </w:r>
      <w:r w:rsidR="001C2D99" w:rsidRPr="006D0CC1">
        <w:rPr>
          <w:rFonts w:asciiTheme="majorHAnsi" w:eastAsia="Times New Roman" w:hAnsiTheme="majorHAnsi" w:cstheme="majorHAnsi"/>
          <w:bCs/>
          <w:color w:val="000000"/>
          <w:sz w:val="28"/>
          <w:szCs w:val="28"/>
          <w:lang w:eastAsia="vi-VN"/>
        </w:rPr>
        <w:t xml:space="preserve">Tết </w:t>
      </w:r>
      <w:r w:rsidR="001C2D99" w:rsidRPr="00252202">
        <w:rPr>
          <w:rFonts w:asciiTheme="majorHAnsi" w:eastAsia="Times New Roman" w:hAnsiTheme="majorHAnsi" w:cstheme="majorHAnsi"/>
          <w:bCs/>
          <w:color w:val="000000"/>
          <w:sz w:val="28"/>
          <w:szCs w:val="28"/>
          <w:lang w:eastAsia="vi-VN"/>
        </w:rPr>
        <w:t>Nguyên Đán</w:t>
      </w:r>
      <w:r w:rsidR="001C2D99" w:rsidRPr="009A2070">
        <w:rPr>
          <w:rFonts w:asciiTheme="majorHAnsi" w:eastAsia="Times New Roman" w:hAnsiTheme="majorHAnsi" w:cstheme="majorHAnsi"/>
          <w:color w:val="000000"/>
          <w:sz w:val="28"/>
          <w:szCs w:val="28"/>
          <w:lang w:eastAsia="vi-VN"/>
        </w:rPr>
        <w:t xml:space="preserve"> </w:t>
      </w:r>
      <w:r w:rsidR="009A2070" w:rsidRPr="009A2070">
        <w:rPr>
          <w:rFonts w:asciiTheme="majorHAnsi" w:eastAsia="Times New Roman" w:hAnsiTheme="majorHAnsi" w:cstheme="majorHAnsi"/>
          <w:color w:val="000000"/>
          <w:sz w:val="28"/>
          <w:szCs w:val="28"/>
          <w:lang w:eastAsia="vi-VN"/>
        </w:rPr>
        <w:t>năm</w:t>
      </w:r>
      <w:r w:rsidR="009A2070">
        <w:rPr>
          <w:rFonts w:asciiTheme="majorHAnsi" w:eastAsia="Times New Roman" w:hAnsiTheme="majorHAnsi" w:cstheme="majorHAnsi"/>
          <w:color w:val="000000"/>
          <w:sz w:val="28"/>
          <w:szCs w:val="28"/>
          <w:lang w:eastAsia="vi-VN"/>
        </w:rPr>
        <w:t xml:space="preserve"> 201</w:t>
      </w:r>
      <w:r w:rsidR="009A2070" w:rsidRPr="009A2070">
        <w:rPr>
          <w:rFonts w:asciiTheme="majorHAnsi" w:eastAsia="Times New Roman" w:hAnsiTheme="majorHAnsi" w:cstheme="majorHAnsi"/>
          <w:color w:val="000000"/>
          <w:sz w:val="28"/>
          <w:szCs w:val="28"/>
          <w:lang w:eastAsia="vi-VN"/>
        </w:rPr>
        <w:t>7</w:t>
      </w:r>
      <w:r w:rsidRPr="008D0410">
        <w:rPr>
          <w:rFonts w:asciiTheme="majorHAnsi" w:eastAsia="Times New Roman" w:hAnsiTheme="majorHAnsi" w:cstheme="majorHAnsi"/>
          <w:color w:val="000000"/>
          <w:sz w:val="28"/>
          <w:szCs w:val="28"/>
          <w:lang w:eastAsia="vi-VN"/>
        </w:rPr>
        <w:t xml:space="preserve">. Nhận được </w:t>
      </w:r>
      <w:r w:rsidR="009A2070" w:rsidRPr="009A2070">
        <w:rPr>
          <w:rFonts w:asciiTheme="majorHAnsi" w:eastAsia="Times New Roman" w:hAnsiTheme="majorHAnsi" w:cstheme="majorHAnsi"/>
          <w:color w:val="000000"/>
          <w:sz w:val="28"/>
          <w:szCs w:val="28"/>
          <w:lang w:eastAsia="vi-VN"/>
        </w:rPr>
        <w:t>kế hoạch</w:t>
      </w:r>
      <w:r w:rsidRPr="008D0410">
        <w:rPr>
          <w:rFonts w:asciiTheme="majorHAnsi" w:eastAsia="Times New Roman" w:hAnsiTheme="majorHAnsi" w:cstheme="majorHAnsi"/>
          <w:color w:val="000000"/>
          <w:sz w:val="28"/>
          <w:szCs w:val="28"/>
          <w:lang w:eastAsia="vi-VN"/>
        </w:rPr>
        <w:t xml:space="preserve"> này, Ban Giám hiệu nhà trường đề nghị </w:t>
      </w:r>
      <w:r w:rsidR="009A2070" w:rsidRPr="009A2070">
        <w:rPr>
          <w:rFonts w:asciiTheme="majorHAnsi" w:eastAsia="Times New Roman" w:hAnsiTheme="majorHAnsi" w:cstheme="majorHAnsi"/>
          <w:color w:val="000000"/>
          <w:sz w:val="28"/>
          <w:szCs w:val="28"/>
          <w:lang w:eastAsia="vi-VN"/>
        </w:rPr>
        <w:t>CB,</w:t>
      </w:r>
      <w:r w:rsidR="00843DD3" w:rsidRPr="00843DD3">
        <w:rPr>
          <w:rFonts w:asciiTheme="majorHAnsi" w:eastAsia="Times New Roman" w:hAnsiTheme="majorHAnsi" w:cstheme="majorHAnsi"/>
          <w:color w:val="000000"/>
          <w:sz w:val="28"/>
          <w:szCs w:val="28"/>
          <w:lang w:eastAsia="vi-VN"/>
        </w:rPr>
        <w:t xml:space="preserve"> </w:t>
      </w:r>
      <w:r w:rsidR="009A2070" w:rsidRPr="009A2070">
        <w:rPr>
          <w:rFonts w:asciiTheme="majorHAnsi" w:eastAsia="Times New Roman" w:hAnsiTheme="majorHAnsi" w:cstheme="majorHAnsi"/>
          <w:color w:val="000000"/>
          <w:sz w:val="28"/>
          <w:szCs w:val="28"/>
          <w:lang w:eastAsia="vi-VN"/>
        </w:rPr>
        <w:t>GV,</w:t>
      </w:r>
      <w:r w:rsidR="00843DD3" w:rsidRPr="00816C8D">
        <w:rPr>
          <w:rFonts w:asciiTheme="majorHAnsi" w:eastAsia="Times New Roman" w:hAnsiTheme="majorHAnsi" w:cstheme="majorHAnsi"/>
          <w:color w:val="000000"/>
          <w:sz w:val="28"/>
          <w:szCs w:val="28"/>
          <w:lang w:eastAsia="vi-VN"/>
        </w:rPr>
        <w:t xml:space="preserve"> </w:t>
      </w:r>
      <w:r w:rsidR="009A2070" w:rsidRPr="009A2070">
        <w:rPr>
          <w:rFonts w:asciiTheme="majorHAnsi" w:eastAsia="Times New Roman" w:hAnsiTheme="majorHAnsi" w:cstheme="majorHAnsi"/>
          <w:color w:val="000000"/>
          <w:sz w:val="28"/>
          <w:szCs w:val="28"/>
          <w:lang w:eastAsia="vi-VN"/>
        </w:rPr>
        <w:t xml:space="preserve">NV và HS </w:t>
      </w:r>
      <w:r w:rsidRPr="008D0410">
        <w:rPr>
          <w:rFonts w:asciiTheme="majorHAnsi" w:eastAsia="Times New Roman" w:hAnsiTheme="majorHAnsi" w:cstheme="majorHAnsi"/>
          <w:color w:val="000000"/>
          <w:sz w:val="28"/>
          <w:szCs w:val="28"/>
          <w:lang w:eastAsia="vi-VN"/>
        </w:rPr>
        <w:t>các lớp trong toàn trường thực hiện nghiêm túc các nội dung trên./.</w:t>
      </w:r>
    </w:p>
    <w:p w:rsidR="004F3B5E" w:rsidRPr="004F3B5E" w:rsidRDefault="004F3B5E"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p>
    <w:p w:rsidR="004F3B5E" w:rsidRPr="009A2070" w:rsidRDefault="004F3B5E" w:rsidP="004F3B5E">
      <w:pPr>
        <w:shd w:val="clear" w:color="auto" w:fill="FFFFFF"/>
        <w:spacing w:after="0" w:line="240" w:lineRule="auto"/>
        <w:jc w:val="both"/>
        <w:rPr>
          <w:rFonts w:asciiTheme="majorHAnsi" w:eastAsia="Times New Roman" w:hAnsiTheme="majorHAnsi" w:cstheme="majorHAnsi"/>
          <w:color w:val="000000"/>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4F3B5E" w:rsidTr="009A2070">
        <w:tc>
          <w:tcPr>
            <w:tcW w:w="4810" w:type="dxa"/>
          </w:tcPr>
          <w:p w:rsidR="004F3B5E" w:rsidRPr="00E7487F" w:rsidRDefault="004F3B5E" w:rsidP="004F3B5E">
            <w:pPr>
              <w:spacing w:before="100" w:beforeAutospacing="1"/>
              <w:contextualSpacing/>
              <w:jc w:val="both"/>
              <w:rPr>
                <w:rFonts w:asciiTheme="majorHAnsi" w:eastAsia="Times New Roman" w:hAnsiTheme="majorHAnsi" w:cstheme="majorHAnsi"/>
                <w:b/>
                <w:bCs/>
                <w:i/>
                <w:iCs/>
                <w:sz w:val="24"/>
                <w:szCs w:val="24"/>
                <w:lang w:eastAsia="vi-VN"/>
              </w:rPr>
            </w:pPr>
            <w:r w:rsidRPr="008D0410">
              <w:rPr>
                <w:rFonts w:asciiTheme="majorHAnsi" w:eastAsia="Times New Roman" w:hAnsiTheme="majorHAnsi" w:cstheme="majorHAnsi"/>
                <w:b/>
                <w:bCs/>
                <w:i/>
                <w:iCs/>
                <w:sz w:val="24"/>
                <w:szCs w:val="24"/>
                <w:lang w:eastAsia="vi-VN"/>
              </w:rPr>
              <w:t>Nơi nhận:</w:t>
            </w:r>
          </w:p>
          <w:p w:rsidR="004F3B5E" w:rsidRPr="00E7487F" w:rsidRDefault="009A2070" w:rsidP="004F3B5E">
            <w:pPr>
              <w:spacing w:before="100" w:beforeAutospacing="1"/>
              <w:contextualSpacing/>
              <w:jc w:val="both"/>
              <w:rPr>
                <w:rFonts w:asciiTheme="majorHAnsi" w:eastAsia="Times New Roman" w:hAnsiTheme="majorHAnsi" w:cstheme="majorHAnsi"/>
                <w:bCs/>
                <w:iCs/>
                <w:lang w:eastAsia="vi-VN"/>
              </w:rPr>
            </w:pPr>
            <w:r w:rsidRPr="00E7487F">
              <w:rPr>
                <w:rFonts w:asciiTheme="majorHAnsi" w:eastAsia="Times New Roman" w:hAnsiTheme="majorHAnsi" w:cstheme="majorHAnsi"/>
                <w:b/>
                <w:bCs/>
                <w:i/>
                <w:iCs/>
                <w:lang w:eastAsia="vi-VN"/>
              </w:rPr>
              <w:t xml:space="preserve">- </w:t>
            </w:r>
            <w:r w:rsidRPr="00E7487F">
              <w:rPr>
                <w:rFonts w:asciiTheme="majorHAnsi" w:eastAsia="Times New Roman" w:hAnsiTheme="majorHAnsi" w:cstheme="majorHAnsi"/>
                <w:bCs/>
                <w:iCs/>
                <w:lang w:eastAsia="vi-VN"/>
              </w:rPr>
              <w:t>Phòng GD&amp;ĐT (b/c);</w:t>
            </w:r>
          </w:p>
          <w:p w:rsidR="009A2070" w:rsidRPr="009A2070" w:rsidRDefault="009A2070" w:rsidP="004F3B5E">
            <w:pPr>
              <w:spacing w:before="100" w:beforeAutospacing="1"/>
              <w:contextualSpacing/>
              <w:jc w:val="both"/>
              <w:rPr>
                <w:rFonts w:asciiTheme="majorHAnsi" w:eastAsia="Times New Roman" w:hAnsiTheme="majorHAnsi" w:cstheme="majorHAnsi"/>
                <w:bCs/>
                <w:iCs/>
                <w:lang w:val="en-US" w:eastAsia="vi-VN"/>
              </w:rPr>
            </w:pPr>
            <w:r w:rsidRPr="009A2070">
              <w:rPr>
                <w:rFonts w:asciiTheme="majorHAnsi" w:eastAsia="Times New Roman" w:hAnsiTheme="majorHAnsi" w:cstheme="majorHAnsi"/>
                <w:bCs/>
                <w:iCs/>
                <w:lang w:val="en-US" w:eastAsia="vi-VN"/>
              </w:rPr>
              <w:t>- Lưu: VT.</w:t>
            </w:r>
          </w:p>
          <w:p w:rsidR="004F3B5E" w:rsidRPr="004F3B5E" w:rsidRDefault="004F3B5E" w:rsidP="004F3B5E">
            <w:pPr>
              <w:spacing w:before="100" w:beforeAutospacing="1"/>
              <w:jc w:val="both"/>
              <w:rPr>
                <w:rFonts w:asciiTheme="majorHAnsi" w:eastAsia="Times New Roman" w:hAnsiTheme="majorHAnsi" w:cstheme="majorHAnsi"/>
                <w:b/>
                <w:bCs/>
                <w:i/>
                <w:iCs/>
                <w:sz w:val="28"/>
                <w:szCs w:val="28"/>
                <w:lang w:val="en-US" w:eastAsia="vi-VN"/>
              </w:rPr>
            </w:pPr>
          </w:p>
          <w:p w:rsidR="004F3B5E" w:rsidRDefault="004F3B5E" w:rsidP="004F3B5E">
            <w:pPr>
              <w:jc w:val="both"/>
              <w:rPr>
                <w:rFonts w:asciiTheme="majorHAnsi" w:eastAsia="Times New Roman" w:hAnsiTheme="majorHAnsi" w:cstheme="majorHAnsi"/>
                <w:color w:val="000000"/>
                <w:sz w:val="28"/>
                <w:szCs w:val="28"/>
                <w:lang w:val="en-US" w:eastAsia="vi-VN"/>
              </w:rPr>
            </w:pPr>
          </w:p>
        </w:tc>
        <w:tc>
          <w:tcPr>
            <w:tcW w:w="4811" w:type="dxa"/>
          </w:tcPr>
          <w:p w:rsidR="004F3B5E" w:rsidRDefault="004F3B5E" w:rsidP="004F3B5E">
            <w:pPr>
              <w:spacing w:before="240" w:beforeAutospacing="1" w:after="100" w:afterAutospacing="1"/>
              <w:jc w:val="center"/>
              <w:rPr>
                <w:rFonts w:asciiTheme="majorHAnsi" w:eastAsia="Times New Roman" w:hAnsiTheme="majorHAnsi" w:cstheme="majorHAnsi"/>
                <w:b/>
                <w:bCs/>
                <w:sz w:val="28"/>
                <w:szCs w:val="28"/>
                <w:lang w:val="en-US" w:eastAsia="vi-VN"/>
              </w:rPr>
            </w:pPr>
            <w:r w:rsidRPr="008D0410">
              <w:rPr>
                <w:rFonts w:asciiTheme="majorHAnsi" w:eastAsia="Times New Roman" w:hAnsiTheme="majorHAnsi" w:cstheme="majorHAnsi"/>
                <w:b/>
                <w:bCs/>
                <w:sz w:val="28"/>
                <w:szCs w:val="28"/>
                <w:lang w:eastAsia="vi-VN"/>
              </w:rPr>
              <w:t>HIỆU TRƯỞNG</w:t>
            </w:r>
          </w:p>
          <w:p w:rsidR="004F3B5E" w:rsidRDefault="004F3B5E" w:rsidP="004F3B5E">
            <w:pPr>
              <w:spacing w:before="240" w:beforeAutospacing="1" w:after="100" w:afterAutospacing="1"/>
              <w:jc w:val="center"/>
              <w:rPr>
                <w:rFonts w:asciiTheme="majorHAnsi" w:eastAsia="Times New Roman" w:hAnsiTheme="majorHAnsi" w:cstheme="majorHAnsi"/>
                <w:b/>
                <w:bCs/>
                <w:sz w:val="28"/>
                <w:szCs w:val="28"/>
                <w:lang w:val="en-US" w:eastAsia="vi-VN"/>
              </w:rPr>
            </w:pPr>
          </w:p>
          <w:p w:rsidR="00933FF3" w:rsidRDefault="00933FF3" w:rsidP="004F3B5E">
            <w:pPr>
              <w:jc w:val="center"/>
              <w:rPr>
                <w:rFonts w:asciiTheme="majorHAnsi" w:eastAsia="Times New Roman" w:hAnsiTheme="majorHAnsi" w:cstheme="majorHAnsi"/>
                <w:b/>
                <w:sz w:val="28"/>
                <w:szCs w:val="28"/>
                <w:lang w:val="en-US" w:eastAsia="vi-VN"/>
              </w:rPr>
            </w:pPr>
          </w:p>
          <w:p w:rsidR="004F3B5E" w:rsidRDefault="004F3B5E" w:rsidP="00933FF3">
            <w:pPr>
              <w:jc w:val="center"/>
              <w:rPr>
                <w:rFonts w:asciiTheme="majorHAnsi" w:eastAsia="Times New Roman" w:hAnsiTheme="majorHAnsi" w:cstheme="majorHAnsi"/>
                <w:color w:val="000000"/>
                <w:sz w:val="28"/>
                <w:szCs w:val="28"/>
                <w:lang w:val="en-US" w:eastAsia="vi-VN"/>
              </w:rPr>
            </w:pPr>
            <w:r w:rsidRPr="00EE4BD0">
              <w:rPr>
                <w:rFonts w:asciiTheme="majorHAnsi" w:eastAsia="Times New Roman" w:hAnsiTheme="majorHAnsi" w:cstheme="majorHAnsi"/>
                <w:b/>
                <w:sz w:val="28"/>
                <w:szCs w:val="28"/>
                <w:lang w:val="en-US" w:eastAsia="vi-VN"/>
              </w:rPr>
              <w:t>Đỗ Thị Hải Yến</w:t>
            </w:r>
          </w:p>
        </w:tc>
      </w:tr>
    </w:tbl>
    <w:tbl>
      <w:tblPr>
        <w:tblW w:w="10173" w:type="dxa"/>
        <w:tblCellMar>
          <w:left w:w="0" w:type="dxa"/>
          <w:right w:w="0" w:type="dxa"/>
        </w:tblCellMar>
        <w:tblLook w:val="04A0"/>
      </w:tblPr>
      <w:tblGrid>
        <w:gridCol w:w="3936"/>
        <w:gridCol w:w="6237"/>
      </w:tblGrid>
      <w:tr w:rsidR="008D0410" w:rsidRPr="008D0410" w:rsidTr="00F45668">
        <w:tc>
          <w:tcPr>
            <w:tcW w:w="3936" w:type="dxa"/>
            <w:tcMar>
              <w:top w:w="0" w:type="dxa"/>
              <w:left w:w="108" w:type="dxa"/>
              <w:bottom w:w="0" w:type="dxa"/>
              <w:right w:w="108" w:type="dxa"/>
            </w:tcMar>
            <w:hideMark/>
          </w:tcPr>
          <w:p w:rsidR="008D0410" w:rsidRPr="008D0410" w:rsidRDefault="008D0410" w:rsidP="00933FF3">
            <w:pPr>
              <w:spacing w:before="100" w:beforeAutospacing="1" w:after="100" w:afterAutospacing="1" w:line="240" w:lineRule="auto"/>
              <w:jc w:val="both"/>
              <w:rPr>
                <w:rFonts w:asciiTheme="majorHAnsi" w:eastAsia="Times New Roman" w:hAnsiTheme="majorHAnsi" w:cstheme="majorHAnsi"/>
                <w:sz w:val="28"/>
                <w:szCs w:val="28"/>
                <w:lang w:eastAsia="vi-VN"/>
              </w:rPr>
            </w:pPr>
          </w:p>
        </w:tc>
        <w:tc>
          <w:tcPr>
            <w:tcW w:w="6237" w:type="dxa"/>
            <w:tcMar>
              <w:top w:w="0" w:type="dxa"/>
              <w:left w:w="108" w:type="dxa"/>
              <w:bottom w:w="0" w:type="dxa"/>
              <w:right w:w="108" w:type="dxa"/>
            </w:tcMar>
            <w:hideMark/>
          </w:tcPr>
          <w:p w:rsidR="008D0410" w:rsidRPr="008D0410" w:rsidRDefault="008D0410" w:rsidP="004F3B5E">
            <w:pPr>
              <w:spacing w:before="240" w:beforeAutospacing="1" w:after="100" w:afterAutospacing="1" w:line="240" w:lineRule="auto"/>
              <w:jc w:val="center"/>
              <w:rPr>
                <w:rFonts w:asciiTheme="majorHAnsi" w:eastAsia="Times New Roman" w:hAnsiTheme="majorHAnsi" w:cstheme="majorHAnsi"/>
                <w:b/>
                <w:sz w:val="28"/>
                <w:szCs w:val="28"/>
                <w:lang w:val="en-US" w:eastAsia="vi-VN"/>
              </w:rPr>
            </w:pPr>
          </w:p>
        </w:tc>
      </w:tr>
      <w:tr w:rsidR="00F45668" w:rsidRPr="002F026D" w:rsidTr="00F45668">
        <w:tc>
          <w:tcPr>
            <w:tcW w:w="3936" w:type="dxa"/>
            <w:shd w:val="clear" w:color="auto" w:fill="auto"/>
            <w:tcMar>
              <w:top w:w="0" w:type="dxa"/>
              <w:left w:w="108" w:type="dxa"/>
              <w:bottom w:w="0" w:type="dxa"/>
              <w:right w:w="108" w:type="dxa"/>
            </w:tcMar>
            <w:hideMark/>
          </w:tcPr>
          <w:p w:rsidR="00F45668" w:rsidRPr="007C2E03" w:rsidRDefault="00F45668" w:rsidP="00F45668">
            <w:pPr>
              <w:spacing w:before="100" w:beforeAutospacing="1" w:after="100" w:afterAutospacing="1"/>
              <w:jc w:val="both"/>
              <w:rPr>
                <w:rFonts w:asciiTheme="majorHAnsi" w:eastAsia="Times New Roman" w:hAnsiTheme="majorHAnsi" w:cstheme="majorHAnsi"/>
                <w:sz w:val="28"/>
                <w:szCs w:val="28"/>
                <w:lang w:eastAsia="vi-VN"/>
              </w:rPr>
            </w:pPr>
          </w:p>
        </w:tc>
        <w:tc>
          <w:tcPr>
            <w:tcW w:w="6237" w:type="dxa"/>
            <w:shd w:val="clear" w:color="auto" w:fill="auto"/>
            <w:tcMar>
              <w:top w:w="0" w:type="dxa"/>
              <w:left w:w="108" w:type="dxa"/>
              <w:bottom w:w="0" w:type="dxa"/>
              <w:right w:w="108" w:type="dxa"/>
            </w:tcMar>
            <w:hideMark/>
          </w:tcPr>
          <w:p w:rsidR="00F45668" w:rsidRPr="00F45668" w:rsidRDefault="00F45668" w:rsidP="00F45668">
            <w:pPr>
              <w:spacing w:before="240" w:beforeAutospacing="1" w:after="100" w:afterAutospacing="1" w:line="240" w:lineRule="auto"/>
              <w:jc w:val="center"/>
              <w:rPr>
                <w:rFonts w:asciiTheme="majorHAnsi" w:eastAsia="Times New Roman" w:hAnsiTheme="majorHAnsi" w:cstheme="majorHAnsi"/>
                <w:i/>
                <w:sz w:val="28"/>
                <w:szCs w:val="28"/>
                <w:lang w:val="en-US" w:eastAsia="vi-VN"/>
              </w:rPr>
            </w:pPr>
          </w:p>
        </w:tc>
      </w:tr>
    </w:tbl>
    <w:p w:rsidR="000B1EAE" w:rsidRPr="00676D2B" w:rsidRDefault="00816C8D" w:rsidP="002342DA">
      <w:pPr>
        <w:spacing w:line="240" w:lineRule="auto"/>
        <w:jc w:val="center"/>
        <w:rPr>
          <w:rFonts w:asciiTheme="majorHAnsi" w:hAnsiTheme="majorHAnsi" w:cstheme="majorHAnsi"/>
          <w:b/>
          <w:sz w:val="28"/>
          <w:szCs w:val="28"/>
        </w:rPr>
      </w:pPr>
      <w:r w:rsidRPr="002342DA">
        <w:rPr>
          <w:rFonts w:asciiTheme="majorHAnsi" w:hAnsiTheme="majorHAnsi" w:cstheme="majorHAnsi"/>
          <w:b/>
          <w:sz w:val="28"/>
          <w:szCs w:val="28"/>
        </w:rPr>
        <w:lastRenderedPageBreak/>
        <w:t>DANH SÁCH PHÂN CÔNG TRỰC TẾT NGUYÊN ĐÁN</w:t>
      </w:r>
    </w:p>
    <w:tbl>
      <w:tblPr>
        <w:tblStyle w:val="TableGrid"/>
        <w:tblW w:w="0" w:type="auto"/>
        <w:tblLook w:val="04A0"/>
      </w:tblPr>
      <w:tblGrid>
        <w:gridCol w:w="929"/>
        <w:gridCol w:w="2598"/>
        <w:gridCol w:w="1315"/>
        <w:gridCol w:w="1547"/>
        <w:gridCol w:w="1756"/>
        <w:gridCol w:w="1476"/>
      </w:tblGrid>
      <w:tr w:rsidR="00851DB0" w:rsidRPr="00851DB0" w:rsidTr="00F84DCC">
        <w:tc>
          <w:tcPr>
            <w:tcW w:w="929" w:type="dxa"/>
            <w:vAlign w:val="center"/>
          </w:tcPr>
          <w:p w:rsidR="00851DB0" w:rsidRPr="00851DB0" w:rsidRDefault="00851DB0" w:rsidP="009621BB">
            <w:pPr>
              <w:rPr>
                <w:rFonts w:asciiTheme="majorHAnsi" w:hAnsiTheme="majorHAnsi" w:cstheme="majorHAnsi"/>
                <w:b/>
                <w:sz w:val="26"/>
                <w:szCs w:val="26"/>
                <w:lang w:val="en-US"/>
              </w:rPr>
            </w:pPr>
            <w:r w:rsidRPr="00851DB0">
              <w:rPr>
                <w:rFonts w:asciiTheme="majorHAnsi" w:hAnsiTheme="majorHAnsi" w:cstheme="majorHAnsi"/>
                <w:b/>
                <w:sz w:val="26"/>
                <w:szCs w:val="26"/>
                <w:lang w:val="en-US"/>
              </w:rPr>
              <w:t>STT</w:t>
            </w:r>
          </w:p>
        </w:tc>
        <w:tc>
          <w:tcPr>
            <w:tcW w:w="2598" w:type="dxa"/>
            <w:vAlign w:val="center"/>
          </w:tcPr>
          <w:p w:rsidR="00851DB0" w:rsidRPr="00851DB0" w:rsidRDefault="00851DB0" w:rsidP="009621BB">
            <w:pPr>
              <w:rPr>
                <w:rFonts w:asciiTheme="majorHAnsi" w:hAnsiTheme="majorHAnsi" w:cstheme="majorHAnsi"/>
                <w:b/>
                <w:sz w:val="26"/>
                <w:szCs w:val="26"/>
                <w:lang w:val="en-US"/>
              </w:rPr>
            </w:pPr>
            <w:r w:rsidRPr="00851DB0">
              <w:rPr>
                <w:rFonts w:asciiTheme="majorHAnsi" w:hAnsiTheme="majorHAnsi" w:cstheme="majorHAnsi"/>
                <w:b/>
                <w:sz w:val="26"/>
                <w:szCs w:val="26"/>
                <w:lang w:val="en-US"/>
              </w:rPr>
              <w:t xml:space="preserve">Họ và tên </w:t>
            </w:r>
          </w:p>
        </w:tc>
        <w:tc>
          <w:tcPr>
            <w:tcW w:w="1315" w:type="dxa"/>
            <w:vAlign w:val="center"/>
          </w:tcPr>
          <w:p w:rsidR="00851DB0" w:rsidRPr="00851DB0" w:rsidRDefault="00851DB0" w:rsidP="009621BB">
            <w:pPr>
              <w:rPr>
                <w:rFonts w:asciiTheme="majorHAnsi" w:hAnsiTheme="majorHAnsi" w:cstheme="majorHAnsi"/>
                <w:b/>
                <w:sz w:val="26"/>
                <w:szCs w:val="26"/>
                <w:lang w:val="en-US"/>
              </w:rPr>
            </w:pPr>
            <w:r w:rsidRPr="00851DB0">
              <w:rPr>
                <w:rFonts w:asciiTheme="majorHAnsi" w:hAnsiTheme="majorHAnsi" w:cstheme="majorHAnsi"/>
                <w:b/>
                <w:sz w:val="26"/>
                <w:szCs w:val="26"/>
                <w:lang w:val="en-US"/>
              </w:rPr>
              <w:t>Chức danh</w:t>
            </w:r>
          </w:p>
        </w:tc>
        <w:tc>
          <w:tcPr>
            <w:tcW w:w="1547" w:type="dxa"/>
            <w:vAlign w:val="center"/>
          </w:tcPr>
          <w:p w:rsidR="00851DB0" w:rsidRPr="00851DB0" w:rsidRDefault="00851DB0" w:rsidP="009621BB">
            <w:pPr>
              <w:rPr>
                <w:rFonts w:asciiTheme="majorHAnsi" w:hAnsiTheme="majorHAnsi" w:cstheme="majorHAnsi"/>
                <w:b/>
                <w:sz w:val="26"/>
                <w:szCs w:val="26"/>
                <w:lang w:val="en-US"/>
              </w:rPr>
            </w:pPr>
            <w:r w:rsidRPr="00851DB0">
              <w:rPr>
                <w:rFonts w:asciiTheme="majorHAnsi" w:hAnsiTheme="majorHAnsi" w:cstheme="majorHAnsi"/>
                <w:b/>
                <w:sz w:val="26"/>
                <w:szCs w:val="26"/>
                <w:lang w:val="en-US"/>
              </w:rPr>
              <w:t>Ngày trực</w:t>
            </w:r>
          </w:p>
        </w:tc>
        <w:tc>
          <w:tcPr>
            <w:tcW w:w="1756" w:type="dxa"/>
            <w:vAlign w:val="center"/>
          </w:tcPr>
          <w:p w:rsidR="00851DB0" w:rsidRPr="00851DB0" w:rsidRDefault="00851DB0" w:rsidP="009621BB">
            <w:pPr>
              <w:rPr>
                <w:rFonts w:asciiTheme="majorHAnsi" w:hAnsiTheme="majorHAnsi" w:cstheme="majorHAnsi"/>
                <w:b/>
                <w:sz w:val="26"/>
                <w:szCs w:val="26"/>
                <w:lang w:val="en-US"/>
              </w:rPr>
            </w:pPr>
            <w:r w:rsidRPr="00851DB0">
              <w:rPr>
                <w:rFonts w:asciiTheme="majorHAnsi" w:hAnsiTheme="majorHAnsi" w:cstheme="majorHAnsi"/>
                <w:b/>
                <w:sz w:val="26"/>
                <w:szCs w:val="26"/>
                <w:lang w:val="en-US"/>
              </w:rPr>
              <w:t>Số điện thoại</w:t>
            </w:r>
          </w:p>
        </w:tc>
        <w:tc>
          <w:tcPr>
            <w:tcW w:w="1476" w:type="dxa"/>
            <w:vAlign w:val="center"/>
          </w:tcPr>
          <w:p w:rsidR="00851DB0" w:rsidRPr="00851DB0" w:rsidRDefault="00851DB0" w:rsidP="009621BB">
            <w:pPr>
              <w:rPr>
                <w:rFonts w:asciiTheme="majorHAnsi" w:hAnsiTheme="majorHAnsi" w:cstheme="majorHAnsi"/>
                <w:b/>
                <w:sz w:val="26"/>
                <w:szCs w:val="26"/>
                <w:lang w:val="en-US"/>
              </w:rPr>
            </w:pPr>
            <w:r w:rsidRPr="00851DB0">
              <w:rPr>
                <w:rFonts w:asciiTheme="majorHAnsi" w:hAnsiTheme="majorHAnsi" w:cstheme="majorHAnsi"/>
                <w:b/>
                <w:sz w:val="26"/>
                <w:szCs w:val="26"/>
                <w:lang w:val="en-US"/>
              </w:rPr>
              <w:t>Ghi chú</w:t>
            </w:r>
          </w:p>
        </w:tc>
      </w:tr>
      <w:tr w:rsidR="004B6465" w:rsidRPr="00851DB0" w:rsidTr="006A44F4">
        <w:trPr>
          <w:trHeight w:val="541"/>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Lê Thị Hiền</w:t>
            </w:r>
          </w:p>
        </w:tc>
        <w:tc>
          <w:tcPr>
            <w:tcW w:w="1315"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TTCM</w:t>
            </w:r>
          </w:p>
        </w:tc>
        <w:tc>
          <w:tcPr>
            <w:tcW w:w="1547" w:type="dxa"/>
            <w:vMerge w:val="restart"/>
            <w:vAlign w:val="center"/>
          </w:tcPr>
          <w:p w:rsidR="004B6465" w:rsidRPr="000B0FE2" w:rsidRDefault="004B6465" w:rsidP="00EB0DFD">
            <w:pPr>
              <w:rPr>
                <w:rFonts w:asciiTheme="majorHAnsi" w:hAnsiTheme="majorHAnsi" w:cstheme="majorHAnsi"/>
                <w:sz w:val="28"/>
                <w:szCs w:val="28"/>
                <w:lang w:val="en-US"/>
              </w:rPr>
            </w:pPr>
            <w:r w:rsidRPr="000B0FE2">
              <w:rPr>
                <w:rFonts w:asciiTheme="majorHAnsi" w:hAnsiTheme="majorHAnsi" w:cstheme="majorHAnsi"/>
                <w:sz w:val="28"/>
                <w:szCs w:val="28"/>
                <w:lang w:val="en-US"/>
              </w:rPr>
              <w:t>25/</w:t>
            </w:r>
            <w:r>
              <w:rPr>
                <w:rFonts w:asciiTheme="majorHAnsi" w:hAnsiTheme="majorHAnsi" w:cstheme="majorHAnsi"/>
                <w:sz w:val="28"/>
                <w:szCs w:val="28"/>
                <w:lang w:val="en-US"/>
              </w:rPr>
              <w:t>0</w:t>
            </w:r>
            <w:r w:rsidRPr="000B0FE2">
              <w:rPr>
                <w:rFonts w:asciiTheme="majorHAnsi" w:hAnsiTheme="majorHAnsi" w:cstheme="majorHAnsi"/>
                <w:sz w:val="28"/>
                <w:szCs w:val="28"/>
                <w:lang w:val="en-US"/>
              </w:rPr>
              <w:t>1/2017</w:t>
            </w:r>
          </w:p>
        </w:tc>
        <w:tc>
          <w:tcPr>
            <w:tcW w:w="1756" w:type="dxa"/>
            <w:vAlign w:val="center"/>
          </w:tcPr>
          <w:p w:rsidR="004B6465" w:rsidRPr="000B0FE2" w:rsidRDefault="004B6465" w:rsidP="004B6465">
            <w:pPr>
              <w:rPr>
                <w:rFonts w:asciiTheme="majorHAnsi" w:hAnsiTheme="majorHAnsi" w:cstheme="majorHAnsi"/>
                <w:sz w:val="28"/>
                <w:szCs w:val="28"/>
                <w:lang w:val="en-US"/>
              </w:rPr>
            </w:pPr>
            <w:r>
              <w:rPr>
                <w:rFonts w:asciiTheme="majorHAnsi" w:hAnsiTheme="majorHAnsi" w:cstheme="majorHAnsi"/>
                <w:sz w:val="28"/>
                <w:szCs w:val="28"/>
                <w:lang w:val="en-US"/>
              </w:rPr>
              <w:t>01658890278</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63"/>
        </w:trPr>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Phùng T Minh Phương</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TPCM</w:t>
            </w:r>
          </w:p>
        </w:tc>
        <w:tc>
          <w:tcPr>
            <w:tcW w:w="1547" w:type="dxa"/>
            <w:vMerge/>
            <w:vAlign w:val="center"/>
          </w:tcPr>
          <w:p w:rsidR="004B6465" w:rsidRPr="000B0FE2"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0976736273</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71"/>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 xml:space="preserve">Đỗ Thị Hải Yến </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TTCM</w:t>
            </w:r>
          </w:p>
        </w:tc>
        <w:tc>
          <w:tcPr>
            <w:tcW w:w="1547" w:type="dxa"/>
            <w:vMerge w:val="restart"/>
            <w:vAlign w:val="center"/>
          </w:tcPr>
          <w:p w:rsidR="004B6465" w:rsidRPr="000B0FE2" w:rsidRDefault="004B6465" w:rsidP="00EB0DFD">
            <w:pPr>
              <w:rPr>
                <w:rFonts w:asciiTheme="majorHAnsi" w:hAnsiTheme="majorHAnsi" w:cstheme="majorHAnsi"/>
                <w:sz w:val="28"/>
                <w:szCs w:val="28"/>
                <w:lang w:val="en-US"/>
              </w:rPr>
            </w:pPr>
            <w:r>
              <w:rPr>
                <w:rFonts w:asciiTheme="majorHAnsi" w:hAnsiTheme="majorHAnsi" w:cstheme="majorHAnsi"/>
                <w:sz w:val="28"/>
                <w:szCs w:val="28"/>
                <w:lang w:val="en-US"/>
              </w:rPr>
              <w:t>26/01/2017</w:t>
            </w: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01698344611</w:t>
            </w:r>
          </w:p>
          <w:p w:rsidR="004B6465" w:rsidRPr="000B0FE2" w:rsidRDefault="004B6465" w:rsidP="009621BB">
            <w:pPr>
              <w:rPr>
                <w:rFonts w:asciiTheme="majorHAnsi" w:hAnsiTheme="majorHAnsi" w:cstheme="majorHAnsi"/>
                <w:sz w:val="28"/>
                <w:szCs w:val="28"/>
                <w:lang w:val="en-US"/>
              </w:rPr>
            </w:pP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51"/>
        </w:trPr>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Cao Phương Lan</w:t>
            </w:r>
          </w:p>
        </w:tc>
        <w:tc>
          <w:tcPr>
            <w:tcW w:w="1315"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TPCM</w:t>
            </w:r>
          </w:p>
        </w:tc>
        <w:tc>
          <w:tcPr>
            <w:tcW w:w="1547" w:type="dxa"/>
            <w:vMerge/>
            <w:vAlign w:val="center"/>
          </w:tcPr>
          <w:p w:rsidR="004B6465"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01684447889</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45"/>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Đỗ Việt Hà</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TTCM</w:t>
            </w:r>
          </w:p>
        </w:tc>
        <w:tc>
          <w:tcPr>
            <w:tcW w:w="1547" w:type="dxa"/>
            <w:vMerge w:val="restart"/>
            <w:vAlign w:val="center"/>
          </w:tcPr>
          <w:p w:rsidR="004B6465" w:rsidRPr="000B0FE2" w:rsidRDefault="004B6465" w:rsidP="00EB0DFD">
            <w:pPr>
              <w:rPr>
                <w:rFonts w:asciiTheme="majorHAnsi" w:hAnsiTheme="majorHAnsi" w:cstheme="majorHAnsi"/>
                <w:sz w:val="28"/>
                <w:szCs w:val="28"/>
                <w:lang w:val="en-US"/>
              </w:rPr>
            </w:pPr>
            <w:r>
              <w:rPr>
                <w:rFonts w:asciiTheme="majorHAnsi" w:hAnsiTheme="majorHAnsi" w:cstheme="majorHAnsi"/>
                <w:sz w:val="28"/>
                <w:szCs w:val="28"/>
                <w:lang w:val="en-US"/>
              </w:rPr>
              <w:t>27/01/2017</w:t>
            </w: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01665006129</w:t>
            </w:r>
          </w:p>
          <w:p w:rsidR="004B6465" w:rsidRPr="000B0FE2" w:rsidRDefault="004B6465" w:rsidP="009621BB">
            <w:pPr>
              <w:rPr>
                <w:rFonts w:asciiTheme="majorHAnsi" w:hAnsiTheme="majorHAnsi" w:cstheme="majorHAnsi"/>
                <w:sz w:val="28"/>
                <w:szCs w:val="28"/>
                <w:lang w:val="en-US"/>
              </w:rPr>
            </w:pP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53"/>
        </w:trPr>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Nguyễn Thị Thọ</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TT VP</w:t>
            </w:r>
          </w:p>
        </w:tc>
        <w:tc>
          <w:tcPr>
            <w:tcW w:w="1547" w:type="dxa"/>
            <w:vMerge/>
            <w:vAlign w:val="center"/>
          </w:tcPr>
          <w:p w:rsidR="004B6465"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0986595116</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39"/>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Đỗ Thị Hải Yến</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HT</w:t>
            </w:r>
          </w:p>
        </w:tc>
        <w:tc>
          <w:tcPr>
            <w:tcW w:w="1547" w:type="dxa"/>
            <w:vMerge w:val="restart"/>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 xml:space="preserve">28/01/2017 </w:t>
            </w:r>
          </w:p>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(ngày mùng 01 Tết)</w:t>
            </w: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0968012535</w:t>
            </w:r>
          </w:p>
          <w:p w:rsidR="004B6465" w:rsidRDefault="004B6465" w:rsidP="009621BB">
            <w:pPr>
              <w:rPr>
                <w:rFonts w:asciiTheme="majorHAnsi" w:hAnsiTheme="majorHAnsi" w:cstheme="majorHAnsi"/>
                <w:sz w:val="28"/>
                <w:szCs w:val="28"/>
                <w:lang w:val="en-US"/>
              </w:rPr>
            </w:pP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Nguyễn Văn Quyết</w:t>
            </w:r>
          </w:p>
        </w:tc>
        <w:tc>
          <w:tcPr>
            <w:tcW w:w="1315"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TPCM</w:t>
            </w:r>
          </w:p>
        </w:tc>
        <w:tc>
          <w:tcPr>
            <w:tcW w:w="1547" w:type="dxa"/>
            <w:vMerge/>
            <w:vAlign w:val="center"/>
          </w:tcPr>
          <w:p w:rsidR="004B6465" w:rsidRPr="000B0FE2" w:rsidRDefault="004B6465" w:rsidP="009621BB">
            <w:pPr>
              <w:rPr>
                <w:rFonts w:asciiTheme="majorHAnsi" w:hAnsiTheme="majorHAnsi" w:cstheme="majorHAnsi"/>
                <w:sz w:val="28"/>
                <w:szCs w:val="28"/>
                <w:lang w:val="en-US"/>
              </w:rPr>
            </w:pPr>
          </w:p>
        </w:tc>
        <w:tc>
          <w:tcPr>
            <w:tcW w:w="1756" w:type="dxa"/>
            <w:vAlign w:val="center"/>
          </w:tcPr>
          <w:p w:rsidR="004B6465" w:rsidRPr="000B0FE2"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0985793609</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657"/>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Phạm Trọng Quỳnh</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CTCĐ</w:t>
            </w:r>
          </w:p>
        </w:tc>
        <w:tc>
          <w:tcPr>
            <w:tcW w:w="1547" w:type="dxa"/>
            <w:vMerge w:val="restart"/>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29/01/2017</w:t>
            </w:r>
          </w:p>
          <w:p w:rsidR="004B6465" w:rsidRPr="000B0FE2"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(ngày mùng 02 Tết)</w:t>
            </w: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0976102426</w:t>
            </w:r>
          </w:p>
          <w:p w:rsidR="004B6465" w:rsidRPr="000B0FE2" w:rsidRDefault="004B6465" w:rsidP="009621BB">
            <w:pPr>
              <w:rPr>
                <w:rFonts w:asciiTheme="majorHAnsi" w:hAnsiTheme="majorHAnsi" w:cstheme="majorHAnsi"/>
                <w:sz w:val="28"/>
                <w:szCs w:val="28"/>
                <w:lang w:val="en-US"/>
              </w:rPr>
            </w:pP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Nguyễn Mạnh Đức</w:t>
            </w:r>
          </w:p>
        </w:tc>
        <w:tc>
          <w:tcPr>
            <w:tcW w:w="1315"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TBTTND</w:t>
            </w:r>
          </w:p>
        </w:tc>
        <w:tc>
          <w:tcPr>
            <w:tcW w:w="1547" w:type="dxa"/>
            <w:vMerge/>
            <w:vAlign w:val="center"/>
          </w:tcPr>
          <w:p w:rsidR="004B6465"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0987421189</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655"/>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Bùi Văn Hảo</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PHT</w:t>
            </w:r>
          </w:p>
        </w:tc>
        <w:tc>
          <w:tcPr>
            <w:tcW w:w="1547" w:type="dxa"/>
            <w:vMerge w:val="restart"/>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30/01/2017</w:t>
            </w:r>
          </w:p>
          <w:p w:rsidR="004B6465" w:rsidRPr="000B0FE2"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(ngày mùng 03 Tết)</w:t>
            </w: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0978097487</w:t>
            </w:r>
          </w:p>
          <w:p w:rsidR="004B6465" w:rsidRPr="000B0FE2" w:rsidRDefault="004B6465" w:rsidP="009621BB">
            <w:pPr>
              <w:rPr>
                <w:rFonts w:asciiTheme="majorHAnsi" w:hAnsiTheme="majorHAnsi" w:cstheme="majorHAnsi"/>
                <w:sz w:val="28"/>
                <w:szCs w:val="28"/>
                <w:lang w:val="en-US"/>
              </w:rPr>
            </w:pP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Bùi Mạnh Cường</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PHT</w:t>
            </w:r>
          </w:p>
        </w:tc>
        <w:tc>
          <w:tcPr>
            <w:tcW w:w="1547" w:type="dxa"/>
            <w:vMerge/>
            <w:vAlign w:val="center"/>
          </w:tcPr>
          <w:p w:rsidR="004B6465"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0987917125</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617"/>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Lê Thị Bích Thủy</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TKHĐ</w:t>
            </w:r>
          </w:p>
        </w:tc>
        <w:tc>
          <w:tcPr>
            <w:tcW w:w="1547" w:type="dxa"/>
            <w:vMerge w:val="restart"/>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31/01/2017</w:t>
            </w:r>
          </w:p>
          <w:p w:rsidR="004B6465" w:rsidRPr="000B0FE2"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(ngày mùng 04 Tết)</w:t>
            </w: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0977236462</w:t>
            </w:r>
          </w:p>
          <w:p w:rsidR="004B6465" w:rsidRPr="000B0FE2" w:rsidRDefault="004B6465" w:rsidP="009621BB">
            <w:pPr>
              <w:rPr>
                <w:rFonts w:asciiTheme="majorHAnsi" w:hAnsiTheme="majorHAnsi" w:cstheme="majorHAnsi"/>
                <w:sz w:val="28"/>
                <w:szCs w:val="28"/>
                <w:lang w:val="en-US"/>
              </w:rPr>
            </w:pP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c>
          <w:tcPr>
            <w:tcW w:w="929" w:type="dxa"/>
            <w:vMerge/>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Nguyễn Thị Như</w:t>
            </w:r>
          </w:p>
        </w:tc>
        <w:tc>
          <w:tcPr>
            <w:tcW w:w="1315" w:type="dxa"/>
            <w:vAlign w:val="center"/>
          </w:tcPr>
          <w:p w:rsidR="004B6465" w:rsidRPr="00851DB0" w:rsidRDefault="004B6465" w:rsidP="009621BB">
            <w:pPr>
              <w:rPr>
                <w:rFonts w:asciiTheme="majorHAnsi" w:hAnsiTheme="majorHAnsi" w:cstheme="majorHAnsi"/>
                <w:sz w:val="26"/>
                <w:szCs w:val="26"/>
                <w:lang w:val="en-US"/>
              </w:rPr>
            </w:pPr>
            <w:r>
              <w:rPr>
                <w:rFonts w:asciiTheme="majorHAnsi" w:hAnsiTheme="majorHAnsi" w:cstheme="majorHAnsi"/>
                <w:sz w:val="26"/>
                <w:szCs w:val="26"/>
                <w:lang w:val="en-US"/>
              </w:rPr>
              <w:t>P.</w:t>
            </w:r>
            <w:r w:rsidRPr="00851DB0">
              <w:rPr>
                <w:rFonts w:asciiTheme="majorHAnsi" w:hAnsiTheme="majorHAnsi" w:cstheme="majorHAnsi"/>
                <w:sz w:val="26"/>
                <w:szCs w:val="26"/>
                <w:lang w:val="en-US"/>
              </w:rPr>
              <w:t>TPTĐ</w:t>
            </w:r>
          </w:p>
        </w:tc>
        <w:tc>
          <w:tcPr>
            <w:tcW w:w="1547" w:type="dxa"/>
            <w:vMerge/>
            <w:vAlign w:val="center"/>
          </w:tcPr>
          <w:p w:rsidR="004B6465"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0984127115</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rPr>
          <w:trHeight w:val="593"/>
        </w:trPr>
        <w:tc>
          <w:tcPr>
            <w:tcW w:w="929" w:type="dxa"/>
            <w:vMerge w:val="restart"/>
            <w:vAlign w:val="center"/>
          </w:tcPr>
          <w:p w:rsidR="004B6465" w:rsidRPr="00EB0DFD" w:rsidRDefault="004B6465" w:rsidP="00EB0DFD">
            <w:pPr>
              <w:pStyle w:val="ListParagraph"/>
              <w:numPr>
                <w:ilvl w:val="0"/>
                <w:numId w:val="19"/>
              </w:numPr>
              <w:rPr>
                <w:rFonts w:asciiTheme="majorHAnsi" w:hAnsiTheme="majorHAnsi" w:cstheme="majorHAnsi"/>
                <w:sz w:val="26"/>
                <w:szCs w:val="26"/>
                <w:lang w:val="en-US"/>
              </w:rPr>
            </w:pPr>
          </w:p>
        </w:tc>
        <w:tc>
          <w:tcPr>
            <w:tcW w:w="2598"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Nguyễn Thị Tập</w:t>
            </w:r>
          </w:p>
        </w:tc>
        <w:tc>
          <w:tcPr>
            <w:tcW w:w="1315" w:type="dxa"/>
            <w:vAlign w:val="center"/>
          </w:tcPr>
          <w:p w:rsidR="004B6465" w:rsidRPr="00851DB0" w:rsidRDefault="004B6465" w:rsidP="00851DB0">
            <w:pPr>
              <w:rPr>
                <w:rFonts w:asciiTheme="majorHAnsi" w:hAnsiTheme="majorHAnsi" w:cstheme="majorHAnsi"/>
                <w:sz w:val="26"/>
                <w:szCs w:val="26"/>
                <w:lang w:val="en-US"/>
              </w:rPr>
            </w:pPr>
            <w:r w:rsidRPr="00851DB0">
              <w:rPr>
                <w:rFonts w:asciiTheme="majorHAnsi" w:hAnsiTheme="majorHAnsi" w:cstheme="majorHAnsi"/>
                <w:sz w:val="26"/>
                <w:szCs w:val="26"/>
                <w:lang w:val="en-US"/>
              </w:rPr>
              <w:t>Tổng đội</w:t>
            </w:r>
          </w:p>
        </w:tc>
        <w:tc>
          <w:tcPr>
            <w:tcW w:w="1547" w:type="dxa"/>
            <w:vMerge w:val="restart"/>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01/02/2017</w:t>
            </w:r>
          </w:p>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(ngày mùng 05 Tết)</w:t>
            </w:r>
          </w:p>
        </w:tc>
        <w:tc>
          <w:tcPr>
            <w:tcW w:w="1756" w:type="dxa"/>
            <w:vAlign w:val="center"/>
          </w:tcPr>
          <w:p w:rsidR="004B6465" w:rsidRPr="000B0FE2" w:rsidRDefault="004B6465" w:rsidP="006A44F4">
            <w:pPr>
              <w:rPr>
                <w:rFonts w:asciiTheme="majorHAnsi" w:hAnsiTheme="majorHAnsi" w:cstheme="majorHAnsi"/>
                <w:sz w:val="28"/>
                <w:szCs w:val="28"/>
                <w:lang w:val="en-US"/>
              </w:rPr>
            </w:pPr>
            <w:r>
              <w:rPr>
                <w:rFonts w:asciiTheme="majorHAnsi" w:hAnsiTheme="majorHAnsi" w:cstheme="majorHAnsi"/>
                <w:sz w:val="28"/>
                <w:szCs w:val="28"/>
                <w:lang w:val="en-US"/>
              </w:rPr>
              <w:t>01684612887</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r w:rsidR="004B6465" w:rsidRPr="00851DB0" w:rsidTr="006A44F4">
        <w:tc>
          <w:tcPr>
            <w:tcW w:w="929" w:type="dxa"/>
            <w:vMerge/>
            <w:vAlign w:val="center"/>
          </w:tcPr>
          <w:p w:rsidR="004B6465" w:rsidRPr="00851DB0" w:rsidRDefault="004B6465" w:rsidP="00BC7F94">
            <w:pPr>
              <w:rPr>
                <w:rFonts w:asciiTheme="majorHAnsi" w:hAnsiTheme="majorHAnsi" w:cstheme="majorHAnsi"/>
                <w:sz w:val="26"/>
                <w:szCs w:val="26"/>
                <w:lang w:val="en-US"/>
              </w:rPr>
            </w:pPr>
          </w:p>
        </w:tc>
        <w:tc>
          <w:tcPr>
            <w:tcW w:w="2598"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Nguyễn Lệ Thu</w:t>
            </w:r>
          </w:p>
        </w:tc>
        <w:tc>
          <w:tcPr>
            <w:tcW w:w="1315" w:type="dxa"/>
            <w:vAlign w:val="center"/>
          </w:tcPr>
          <w:p w:rsidR="004B6465" w:rsidRPr="00851DB0" w:rsidRDefault="004B6465" w:rsidP="009621BB">
            <w:pPr>
              <w:rPr>
                <w:rFonts w:asciiTheme="majorHAnsi" w:hAnsiTheme="majorHAnsi" w:cstheme="majorHAnsi"/>
                <w:sz w:val="26"/>
                <w:szCs w:val="26"/>
                <w:lang w:val="en-US"/>
              </w:rPr>
            </w:pPr>
            <w:r w:rsidRPr="00851DB0">
              <w:rPr>
                <w:rFonts w:asciiTheme="majorHAnsi" w:hAnsiTheme="majorHAnsi" w:cstheme="majorHAnsi"/>
                <w:sz w:val="26"/>
                <w:szCs w:val="26"/>
                <w:lang w:val="en-US"/>
              </w:rPr>
              <w:t>Thủ quỹ</w:t>
            </w:r>
          </w:p>
        </w:tc>
        <w:tc>
          <w:tcPr>
            <w:tcW w:w="1547" w:type="dxa"/>
            <w:vMerge/>
            <w:vAlign w:val="center"/>
          </w:tcPr>
          <w:p w:rsidR="004B6465" w:rsidRDefault="004B6465" w:rsidP="009621BB">
            <w:pPr>
              <w:rPr>
                <w:rFonts w:asciiTheme="majorHAnsi" w:hAnsiTheme="majorHAnsi" w:cstheme="majorHAnsi"/>
                <w:sz w:val="28"/>
                <w:szCs w:val="28"/>
                <w:lang w:val="en-US"/>
              </w:rPr>
            </w:pPr>
          </w:p>
        </w:tc>
        <w:tc>
          <w:tcPr>
            <w:tcW w:w="1756" w:type="dxa"/>
            <w:vAlign w:val="center"/>
          </w:tcPr>
          <w:p w:rsidR="004B6465" w:rsidRDefault="004B6465" w:rsidP="009621BB">
            <w:pPr>
              <w:rPr>
                <w:rFonts w:asciiTheme="majorHAnsi" w:hAnsiTheme="majorHAnsi" w:cstheme="majorHAnsi"/>
                <w:sz w:val="28"/>
                <w:szCs w:val="28"/>
                <w:lang w:val="en-US"/>
              </w:rPr>
            </w:pPr>
            <w:r>
              <w:rPr>
                <w:rFonts w:asciiTheme="majorHAnsi" w:hAnsiTheme="majorHAnsi" w:cstheme="majorHAnsi"/>
                <w:sz w:val="28"/>
                <w:szCs w:val="28"/>
                <w:lang w:val="en-US"/>
              </w:rPr>
              <w:t>01662440057</w:t>
            </w:r>
          </w:p>
        </w:tc>
        <w:tc>
          <w:tcPr>
            <w:tcW w:w="1476" w:type="dxa"/>
            <w:vAlign w:val="center"/>
          </w:tcPr>
          <w:p w:rsidR="004B6465" w:rsidRPr="00851DB0" w:rsidRDefault="004B6465" w:rsidP="00BC7F94">
            <w:pPr>
              <w:rPr>
                <w:rFonts w:asciiTheme="majorHAnsi" w:hAnsiTheme="majorHAnsi" w:cstheme="majorHAnsi"/>
                <w:sz w:val="26"/>
                <w:szCs w:val="26"/>
                <w:lang w:val="en-US"/>
              </w:rPr>
            </w:pPr>
          </w:p>
        </w:tc>
      </w:tr>
    </w:tbl>
    <w:p w:rsidR="00933FF3" w:rsidRPr="00933FF3" w:rsidRDefault="00933FF3" w:rsidP="007C2E03">
      <w:pPr>
        <w:spacing w:line="240" w:lineRule="auto"/>
        <w:rPr>
          <w:rFonts w:asciiTheme="majorHAnsi" w:hAnsiTheme="majorHAnsi" w:cstheme="majorHAnsi"/>
          <w:sz w:val="28"/>
          <w:szCs w:val="28"/>
          <w:lang w:val="en-US"/>
        </w:rPr>
      </w:pPr>
    </w:p>
    <w:sectPr w:rsidR="00933FF3" w:rsidRPr="00933FF3" w:rsidSect="00933FF3">
      <w:pgSz w:w="12240" w:h="15840"/>
      <w:pgMar w:top="567" w:right="1134" w:bottom="567"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F3D"/>
    <w:multiLevelType w:val="multilevel"/>
    <w:tmpl w:val="7BDA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43061"/>
    <w:multiLevelType w:val="multilevel"/>
    <w:tmpl w:val="49CA2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83315"/>
    <w:multiLevelType w:val="hybridMultilevel"/>
    <w:tmpl w:val="B59A81A8"/>
    <w:lvl w:ilvl="0" w:tplc="1A5A4D94">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FEB5888"/>
    <w:multiLevelType w:val="multilevel"/>
    <w:tmpl w:val="490A8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A4EEF"/>
    <w:multiLevelType w:val="multilevel"/>
    <w:tmpl w:val="F150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B6C05"/>
    <w:multiLevelType w:val="multilevel"/>
    <w:tmpl w:val="3EEC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F2A60"/>
    <w:multiLevelType w:val="multilevel"/>
    <w:tmpl w:val="AF909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17A5E"/>
    <w:multiLevelType w:val="multilevel"/>
    <w:tmpl w:val="8C984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D3A24"/>
    <w:multiLevelType w:val="multilevel"/>
    <w:tmpl w:val="7868C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1430D"/>
    <w:multiLevelType w:val="multilevel"/>
    <w:tmpl w:val="0084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502B4"/>
    <w:multiLevelType w:val="multilevel"/>
    <w:tmpl w:val="B3CE86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68F2527"/>
    <w:multiLevelType w:val="multilevel"/>
    <w:tmpl w:val="06180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C4CD9"/>
    <w:multiLevelType w:val="multilevel"/>
    <w:tmpl w:val="B6FC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4732A"/>
    <w:multiLevelType w:val="multilevel"/>
    <w:tmpl w:val="E4344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F1FC4"/>
    <w:multiLevelType w:val="multilevel"/>
    <w:tmpl w:val="C91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50603"/>
    <w:multiLevelType w:val="multilevel"/>
    <w:tmpl w:val="B8728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D58E0"/>
    <w:multiLevelType w:val="hybridMultilevel"/>
    <w:tmpl w:val="4CC45E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632327B"/>
    <w:multiLevelType w:val="multilevel"/>
    <w:tmpl w:val="8D9E8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E403D"/>
    <w:multiLevelType w:val="hybridMultilevel"/>
    <w:tmpl w:val="7286EA2E"/>
    <w:lvl w:ilvl="0" w:tplc="363E327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15"/>
  </w:num>
  <w:num w:numId="5">
    <w:abstractNumId w:val="7"/>
  </w:num>
  <w:num w:numId="6">
    <w:abstractNumId w:val="3"/>
  </w:num>
  <w:num w:numId="7">
    <w:abstractNumId w:val="17"/>
  </w:num>
  <w:num w:numId="8">
    <w:abstractNumId w:val="6"/>
  </w:num>
  <w:num w:numId="9">
    <w:abstractNumId w:val="8"/>
  </w:num>
  <w:num w:numId="10">
    <w:abstractNumId w:val="9"/>
  </w:num>
  <w:num w:numId="11">
    <w:abstractNumId w:val="14"/>
  </w:num>
  <w:num w:numId="12">
    <w:abstractNumId w:val="4"/>
  </w:num>
  <w:num w:numId="13">
    <w:abstractNumId w:val="12"/>
  </w:num>
  <w:num w:numId="14">
    <w:abstractNumId w:val="10"/>
  </w:num>
  <w:num w:numId="15">
    <w:abstractNumId w:val="11"/>
  </w:num>
  <w:num w:numId="16">
    <w:abstractNumId w:val="1"/>
  </w:num>
  <w:num w:numId="17">
    <w:abstractNumId w:val="16"/>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D0410"/>
    <w:rsid w:val="0001431D"/>
    <w:rsid w:val="0003595F"/>
    <w:rsid w:val="000601FB"/>
    <w:rsid w:val="000B0FE2"/>
    <w:rsid w:val="000B1EAE"/>
    <w:rsid w:val="000D1CBA"/>
    <w:rsid w:val="00105B5D"/>
    <w:rsid w:val="00124934"/>
    <w:rsid w:val="00185784"/>
    <w:rsid w:val="001C2D99"/>
    <w:rsid w:val="001E7641"/>
    <w:rsid w:val="002342DA"/>
    <w:rsid w:val="00252202"/>
    <w:rsid w:val="002B5676"/>
    <w:rsid w:val="002D6312"/>
    <w:rsid w:val="00345D24"/>
    <w:rsid w:val="00374AB3"/>
    <w:rsid w:val="003818C7"/>
    <w:rsid w:val="003E6DFE"/>
    <w:rsid w:val="00451A70"/>
    <w:rsid w:val="00473786"/>
    <w:rsid w:val="004B6465"/>
    <w:rsid w:val="004D3B81"/>
    <w:rsid w:val="004F3B5E"/>
    <w:rsid w:val="00506DB2"/>
    <w:rsid w:val="00522BC2"/>
    <w:rsid w:val="0054163F"/>
    <w:rsid w:val="005749FD"/>
    <w:rsid w:val="005C36F2"/>
    <w:rsid w:val="005D5649"/>
    <w:rsid w:val="00624975"/>
    <w:rsid w:val="0063781F"/>
    <w:rsid w:val="0065119F"/>
    <w:rsid w:val="00676D2B"/>
    <w:rsid w:val="006A44F4"/>
    <w:rsid w:val="006D0CC1"/>
    <w:rsid w:val="006E7E57"/>
    <w:rsid w:val="0071071D"/>
    <w:rsid w:val="007138C1"/>
    <w:rsid w:val="007444A1"/>
    <w:rsid w:val="00746E26"/>
    <w:rsid w:val="007571CD"/>
    <w:rsid w:val="007B0ED2"/>
    <w:rsid w:val="007C0961"/>
    <w:rsid w:val="007C2E03"/>
    <w:rsid w:val="00813DF5"/>
    <w:rsid w:val="00816C8D"/>
    <w:rsid w:val="00843DD3"/>
    <w:rsid w:val="00851DB0"/>
    <w:rsid w:val="00874A31"/>
    <w:rsid w:val="008937C9"/>
    <w:rsid w:val="008A292B"/>
    <w:rsid w:val="008D0410"/>
    <w:rsid w:val="008D7B7D"/>
    <w:rsid w:val="008F1EA3"/>
    <w:rsid w:val="00933FF3"/>
    <w:rsid w:val="00981284"/>
    <w:rsid w:val="009A2070"/>
    <w:rsid w:val="009F760E"/>
    <w:rsid w:val="00AF570D"/>
    <w:rsid w:val="00B13738"/>
    <w:rsid w:val="00BA67D9"/>
    <w:rsid w:val="00BC7F94"/>
    <w:rsid w:val="00BD3F6C"/>
    <w:rsid w:val="00C961B6"/>
    <w:rsid w:val="00CC18B8"/>
    <w:rsid w:val="00D30928"/>
    <w:rsid w:val="00D33087"/>
    <w:rsid w:val="00D6605A"/>
    <w:rsid w:val="00D7647B"/>
    <w:rsid w:val="00D87E84"/>
    <w:rsid w:val="00D91177"/>
    <w:rsid w:val="00DB34E4"/>
    <w:rsid w:val="00E039A3"/>
    <w:rsid w:val="00E221CA"/>
    <w:rsid w:val="00E70B4D"/>
    <w:rsid w:val="00E7487F"/>
    <w:rsid w:val="00EB0DFD"/>
    <w:rsid w:val="00ED2B53"/>
    <w:rsid w:val="00EE4BD0"/>
    <w:rsid w:val="00EF2EB8"/>
    <w:rsid w:val="00F45668"/>
    <w:rsid w:val="00F5555E"/>
    <w:rsid w:val="00F84DCC"/>
    <w:rsid w:val="00F933CA"/>
    <w:rsid w:val="00FE25F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AE"/>
  </w:style>
  <w:style w:type="paragraph" w:styleId="Heading1">
    <w:name w:val="heading 1"/>
    <w:basedOn w:val="Normal"/>
    <w:link w:val="Heading1Char"/>
    <w:uiPriority w:val="9"/>
    <w:qFormat/>
    <w:rsid w:val="008D04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8D0410"/>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8D041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8D0410"/>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410"/>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8D0410"/>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8D0410"/>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8D0410"/>
    <w:rPr>
      <w:rFonts w:ascii="Times New Roman" w:eastAsia="Times New Roman" w:hAnsi="Times New Roman" w:cs="Times New Roman"/>
      <w:b/>
      <w:bCs/>
      <w:sz w:val="24"/>
      <w:szCs w:val="24"/>
      <w:lang w:eastAsia="vi-VN"/>
    </w:rPr>
  </w:style>
  <w:style w:type="paragraph" w:styleId="z-TopofForm">
    <w:name w:val="HTML Top of Form"/>
    <w:basedOn w:val="Normal"/>
    <w:next w:val="Normal"/>
    <w:link w:val="z-TopofFormChar"/>
    <w:hidden/>
    <w:uiPriority w:val="99"/>
    <w:semiHidden/>
    <w:unhideWhenUsed/>
    <w:rsid w:val="008D0410"/>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8D0410"/>
    <w:rPr>
      <w:rFonts w:ascii="Arial" w:eastAsia="Times New Roman" w:hAnsi="Arial" w:cs="Arial"/>
      <w:vanish/>
      <w:sz w:val="16"/>
      <w:szCs w:val="16"/>
      <w:lang w:eastAsia="vi-VN"/>
    </w:rPr>
  </w:style>
  <w:style w:type="character" w:customStyle="1" w:styleId="date">
    <w:name w:val="date"/>
    <w:basedOn w:val="DefaultParagraphFont"/>
    <w:rsid w:val="008D0410"/>
  </w:style>
  <w:style w:type="character" w:customStyle="1" w:styleId="apple-converted-space">
    <w:name w:val="apple-converted-space"/>
    <w:basedOn w:val="DefaultParagraphFont"/>
    <w:rsid w:val="008D0410"/>
  </w:style>
  <w:style w:type="character" w:customStyle="1" w:styleId="time">
    <w:name w:val="time"/>
    <w:basedOn w:val="DefaultParagraphFont"/>
    <w:rsid w:val="008D0410"/>
  </w:style>
  <w:style w:type="character" w:styleId="Hyperlink">
    <w:name w:val="Hyperlink"/>
    <w:basedOn w:val="DefaultParagraphFont"/>
    <w:uiPriority w:val="99"/>
    <w:semiHidden/>
    <w:unhideWhenUsed/>
    <w:rsid w:val="008D0410"/>
    <w:rPr>
      <w:color w:val="0000FF"/>
      <w:u w:val="single"/>
    </w:rPr>
  </w:style>
  <w:style w:type="character" w:customStyle="1" w:styleId="timer">
    <w:name w:val="timer"/>
    <w:basedOn w:val="DefaultParagraphFont"/>
    <w:rsid w:val="008D0410"/>
  </w:style>
  <w:style w:type="character" w:customStyle="1" w:styleId="othernews">
    <w:name w:val="othernews"/>
    <w:basedOn w:val="DefaultParagraphFont"/>
    <w:rsid w:val="008D0410"/>
  </w:style>
  <w:style w:type="paragraph" w:styleId="z-BottomofForm">
    <w:name w:val="HTML Bottom of Form"/>
    <w:basedOn w:val="Normal"/>
    <w:next w:val="Normal"/>
    <w:link w:val="z-BottomofFormChar"/>
    <w:hidden/>
    <w:uiPriority w:val="99"/>
    <w:semiHidden/>
    <w:unhideWhenUsed/>
    <w:rsid w:val="008D0410"/>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8D0410"/>
    <w:rPr>
      <w:rFonts w:ascii="Arial" w:eastAsia="Times New Roman" w:hAnsi="Arial" w:cs="Arial"/>
      <w:vanish/>
      <w:sz w:val="16"/>
      <w:szCs w:val="16"/>
      <w:lang w:eastAsia="vi-VN"/>
    </w:rPr>
  </w:style>
  <w:style w:type="character" w:customStyle="1" w:styleId="closex">
    <w:name w:val="close_x"/>
    <w:basedOn w:val="DefaultParagraphFont"/>
    <w:rsid w:val="008D0410"/>
  </w:style>
  <w:style w:type="paragraph" w:styleId="BalloonText">
    <w:name w:val="Balloon Text"/>
    <w:basedOn w:val="Normal"/>
    <w:link w:val="BalloonTextChar"/>
    <w:uiPriority w:val="99"/>
    <w:semiHidden/>
    <w:unhideWhenUsed/>
    <w:rsid w:val="008D0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410"/>
    <w:rPr>
      <w:rFonts w:ascii="Tahoma" w:hAnsi="Tahoma" w:cs="Tahoma"/>
      <w:sz w:val="16"/>
      <w:szCs w:val="16"/>
    </w:rPr>
  </w:style>
  <w:style w:type="character" w:customStyle="1" w:styleId="Bodytext3">
    <w:name w:val="Body text (3)_"/>
    <w:link w:val="Bodytext30"/>
    <w:rsid w:val="006D0CC1"/>
    <w:rPr>
      <w:sz w:val="23"/>
      <w:szCs w:val="23"/>
      <w:shd w:val="clear" w:color="auto" w:fill="FFFFFF"/>
    </w:rPr>
  </w:style>
  <w:style w:type="paragraph" w:customStyle="1" w:styleId="Bodytext30">
    <w:name w:val="Body text (3)"/>
    <w:basedOn w:val="Normal"/>
    <w:link w:val="Bodytext3"/>
    <w:rsid w:val="006D0CC1"/>
    <w:pPr>
      <w:widowControl w:val="0"/>
      <w:shd w:val="clear" w:color="auto" w:fill="FFFFFF"/>
      <w:spacing w:before="60" w:after="480" w:line="379" w:lineRule="exact"/>
      <w:jc w:val="center"/>
    </w:pPr>
    <w:rPr>
      <w:sz w:val="23"/>
      <w:szCs w:val="23"/>
      <w:shd w:val="clear" w:color="auto" w:fill="FFFFFF"/>
    </w:rPr>
  </w:style>
  <w:style w:type="paragraph" w:styleId="ListParagraph">
    <w:name w:val="List Paragraph"/>
    <w:basedOn w:val="Normal"/>
    <w:uiPriority w:val="34"/>
    <w:qFormat/>
    <w:rsid w:val="005D5649"/>
    <w:pPr>
      <w:ind w:left="720"/>
      <w:contextualSpacing/>
    </w:pPr>
  </w:style>
  <w:style w:type="table" w:styleId="TableGrid">
    <w:name w:val="Table Grid"/>
    <w:basedOn w:val="TableNormal"/>
    <w:uiPriority w:val="59"/>
    <w:rsid w:val="004F3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TimesNewRoman">
    <w:name w:val="Normal + Times New Roman"/>
    <w:aliases w:val="Bold,Italic,Justified"/>
    <w:basedOn w:val="Normal"/>
    <w:rsid w:val="004F3B5E"/>
    <w:pPr>
      <w:spacing w:after="0" w:line="240" w:lineRule="auto"/>
      <w:jc w:val="both"/>
    </w:pPr>
    <w:rPr>
      <w:rFonts w:ascii="Times New Roman" w:eastAsia="Times New Roman" w:hAnsi="Times New Roman" w:cs="Times New Roman"/>
      <w:b/>
      <w:i/>
      <w:sz w:val="28"/>
      <w:szCs w:val="28"/>
      <w:lang w:val="en-US"/>
    </w:rPr>
  </w:style>
</w:styles>
</file>

<file path=word/webSettings.xml><?xml version="1.0" encoding="utf-8"?>
<w:webSettings xmlns:r="http://schemas.openxmlformats.org/officeDocument/2006/relationships" xmlns:w="http://schemas.openxmlformats.org/wordprocessingml/2006/main">
  <w:divs>
    <w:div w:id="784080433">
      <w:bodyDiv w:val="1"/>
      <w:marLeft w:val="0"/>
      <w:marRight w:val="0"/>
      <w:marTop w:val="0"/>
      <w:marBottom w:val="0"/>
      <w:divBdr>
        <w:top w:val="none" w:sz="0" w:space="0" w:color="auto"/>
        <w:left w:val="none" w:sz="0" w:space="0" w:color="auto"/>
        <w:bottom w:val="none" w:sz="0" w:space="0" w:color="auto"/>
        <w:right w:val="none" w:sz="0" w:space="0" w:color="auto"/>
      </w:divBdr>
      <w:divsChild>
        <w:div w:id="136991662">
          <w:marLeft w:val="0"/>
          <w:marRight w:val="0"/>
          <w:marTop w:val="0"/>
          <w:marBottom w:val="0"/>
          <w:divBdr>
            <w:top w:val="none" w:sz="0" w:space="0" w:color="auto"/>
            <w:left w:val="none" w:sz="0" w:space="0" w:color="auto"/>
            <w:bottom w:val="none" w:sz="0" w:space="0" w:color="auto"/>
            <w:right w:val="none" w:sz="0" w:space="0" w:color="auto"/>
          </w:divBdr>
          <w:divsChild>
            <w:div w:id="286594840">
              <w:marLeft w:val="0"/>
              <w:marRight w:val="0"/>
              <w:marTop w:val="0"/>
              <w:marBottom w:val="0"/>
              <w:divBdr>
                <w:top w:val="none" w:sz="0" w:space="0" w:color="auto"/>
                <w:left w:val="none" w:sz="0" w:space="0" w:color="auto"/>
                <w:bottom w:val="none" w:sz="0" w:space="0" w:color="auto"/>
                <w:right w:val="none" w:sz="0" w:space="0" w:color="auto"/>
              </w:divBdr>
              <w:divsChild>
                <w:div w:id="47924669">
                  <w:marLeft w:val="0"/>
                  <w:marRight w:val="0"/>
                  <w:marTop w:val="0"/>
                  <w:marBottom w:val="0"/>
                  <w:divBdr>
                    <w:top w:val="none" w:sz="0" w:space="0" w:color="auto"/>
                    <w:left w:val="none" w:sz="0" w:space="0" w:color="auto"/>
                    <w:bottom w:val="none" w:sz="0" w:space="0" w:color="auto"/>
                    <w:right w:val="none" w:sz="0" w:space="0" w:color="auto"/>
                  </w:divBdr>
                  <w:divsChild>
                    <w:div w:id="1789161414">
                      <w:marLeft w:val="0"/>
                      <w:marRight w:val="0"/>
                      <w:marTop w:val="0"/>
                      <w:marBottom w:val="0"/>
                      <w:divBdr>
                        <w:top w:val="none" w:sz="0" w:space="0" w:color="auto"/>
                        <w:left w:val="none" w:sz="0" w:space="0" w:color="auto"/>
                        <w:bottom w:val="none" w:sz="0" w:space="0" w:color="auto"/>
                        <w:right w:val="none" w:sz="0" w:space="0" w:color="auto"/>
                      </w:divBdr>
                    </w:div>
                    <w:div w:id="1351640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6909760">
              <w:marLeft w:val="0"/>
              <w:marRight w:val="0"/>
              <w:marTop w:val="0"/>
              <w:marBottom w:val="0"/>
              <w:divBdr>
                <w:top w:val="none" w:sz="0" w:space="0" w:color="auto"/>
                <w:left w:val="none" w:sz="0" w:space="0" w:color="auto"/>
                <w:bottom w:val="none" w:sz="0" w:space="0" w:color="auto"/>
                <w:right w:val="none" w:sz="0" w:space="0" w:color="auto"/>
              </w:divBdr>
              <w:divsChild>
                <w:div w:id="9687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288">
          <w:marLeft w:val="0"/>
          <w:marRight w:val="0"/>
          <w:marTop w:val="0"/>
          <w:marBottom w:val="0"/>
          <w:divBdr>
            <w:top w:val="none" w:sz="0" w:space="0" w:color="auto"/>
            <w:left w:val="none" w:sz="0" w:space="0" w:color="auto"/>
            <w:bottom w:val="none" w:sz="0" w:space="0" w:color="auto"/>
            <w:right w:val="none" w:sz="0" w:space="0" w:color="auto"/>
          </w:divBdr>
          <w:divsChild>
            <w:div w:id="1513453995">
              <w:marLeft w:val="0"/>
              <w:marRight w:val="0"/>
              <w:marTop w:val="0"/>
              <w:marBottom w:val="0"/>
              <w:divBdr>
                <w:top w:val="none" w:sz="0" w:space="0" w:color="auto"/>
                <w:left w:val="none" w:sz="0" w:space="0" w:color="auto"/>
                <w:bottom w:val="none" w:sz="0" w:space="0" w:color="auto"/>
                <w:right w:val="none" w:sz="0" w:space="0" w:color="auto"/>
              </w:divBdr>
              <w:divsChild>
                <w:div w:id="1605458794">
                  <w:marLeft w:val="0"/>
                  <w:marRight w:val="0"/>
                  <w:marTop w:val="0"/>
                  <w:marBottom w:val="0"/>
                  <w:divBdr>
                    <w:top w:val="none" w:sz="0" w:space="0" w:color="auto"/>
                    <w:left w:val="none" w:sz="0" w:space="0" w:color="auto"/>
                    <w:bottom w:val="none" w:sz="0" w:space="0" w:color="auto"/>
                    <w:right w:val="none" w:sz="0" w:space="0" w:color="auto"/>
                  </w:divBdr>
                  <w:divsChild>
                    <w:div w:id="1233812141">
                      <w:marLeft w:val="0"/>
                      <w:marRight w:val="0"/>
                      <w:marTop w:val="0"/>
                      <w:marBottom w:val="0"/>
                      <w:divBdr>
                        <w:top w:val="none" w:sz="0" w:space="0" w:color="auto"/>
                        <w:left w:val="none" w:sz="0" w:space="0" w:color="auto"/>
                        <w:bottom w:val="none" w:sz="0" w:space="0" w:color="auto"/>
                        <w:right w:val="none" w:sz="0" w:space="0" w:color="auto"/>
                      </w:divBdr>
                      <w:divsChild>
                        <w:div w:id="2086759051">
                          <w:marLeft w:val="0"/>
                          <w:marRight w:val="0"/>
                          <w:marTop w:val="0"/>
                          <w:marBottom w:val="195"/>
                          <w:divBdr>
                            <w:top w:val="none" w:sz="0" w:space="0" w:color="auto"/>
                            <w:left w:val="none" w:sz="0" w:space="0" w:color="auto"/>
                            <w:bottom w:val="none" w:sz="0" w:space="0" w:color="auto"/>
                            <w:right w:val="none" w:sz="0" w:space="0" w:color="auto"/>
                          </w:divBdr>
                        </w:div>
                        <w:div w:id="191040057">
                          <w:marLeft w:val="0"/>
                          <w:marRight w:val="0"/>
                          <w:marTop w:val="0"/>
                          <w:marBottom w:val="195"/>
                          <w:divBdr>
                            <w:top w:val="none" w:sz="0" w:space="0" w:color="auto"/>
                            <w:left w:val="none" w:sz="0" w:space="0" w:color="auto"/>
                            <w:bottom w:val="none" w:sz="0" w:space="0" w:color="auto"/>
                            <w:right w:val="none" w:sz="0" w:space="0" w:color="auto"/>
                          </w:divBdr>
                        </w:div>
                        <w:div w:id="2051688143">
                          <w:marLeft w:val="0"/>
                          <w:marRight w:val="0"/>
                          <w:marTop w:val="0"/>
                          <w:marBottom w:val="195"/>
                          <w:divBdr>
                            <w:top w:val="none" w:sz="0" w:space="0" w:color="auto"/>
                            <w:left w:val="none" w:sz="0" w:space="0" w:color="auto"/>
                            <w:bottom w:val="none" w:sz="0" w:space="0" w:color="auto"/>
                            <w:right w:val="none" w:sz="0" w:space="0" w:color="auto"/>
                          </w:divBdr>
                        </w:div>
                        <w:div w:id="780950084">
                          <w:marLeft w:val="0"/>
                          <w:marRight w:val="0"/>
                          <w:marTop w:val="0"/>
                          <w:marBottom w:val="195"/>
                          <w:divBdr>
                            <w:top w:val="none" w:sz="0" w:space="0" w:color="auto"/>
                            <w:left w:val="none" w:sz="0" w:space="0" w:color="auto"/>
                            <w:bottom w:val="none" w:sz="0" w:space="0" w:color="auto"/>
                            <w:right w:val="none" w:sz="0" w:space="0" w:color="auto"/>
                          </w:divBdr>
                        </w:div>
                        <w:div w:id="337773512">
                          <w:marLeft w:val="0"/>
                          <w:marRight w:val="0"/>
                          <w:marTop w:val="0"/>
                          <w:marBottom w:val="195"/>
                          <w:divBdr>
                            <w:top w:val="none" w:sz="0" w:space="0" w:color="auto"/>
                            <w:left w:val="none" w:sz="0" w:space="0" w:color="auto"/>
                            <w:bottom w:val="none" w:sz="0" w:space="0" w:color="auto"/>
                            <w:right w:val="none" w:sz="0" w:space="0" w:color="auto"/>
                          </w:divBdr>
                        </w:div>
                        <w:div w:id="1625849079">
                          <w:marLeft w:val="0"/>
                          <w:marRight w:val="0"/>
                          <w:marTop w:val="0"/>
                          <w:marBottom w:val="195"/>
                          <w:divBdr>
                            <w:top w:val="none" w:sz="0" w:space="0" w:color="auto"/>
                            <w:left w:val="none" w:sz="0" w:space="0" w:color="auto"/>
                            <w:bottom w:val="none" w:sz="0" w:space="0" w:color="auto"/>
                            <w:right w:val="none" w:sz="0" w:space="0" w:color="auto"/>
                          </w:divBdr>
                        </w:div>
                        <w:div w:id="1261839424">
                          <w:marLeft w:val="0"/>
                          <w:marRight w:val="0"/>
                          <w:marTop w:val="0"/>
                          <w:marBottom w:val="195"/>
                          <w:divBdr>
                            <w:top w:val="none" w:sz="0" w:space="0" w:color="auto"/>
                            <w:left w:val="none" w:sz="0" w:space="0" w:color="auto"/>
                            <w:bottom w:val="none" w:sz="0" w:space="0" w:color="auto"/>
                            <w:right w:val="none" w:sz="0" w:space="0" w:color="auto"/>
                          </w:divBdr>
                        </w:div>
                        <w:div w:id="2125879385">
                          <w:marLeft w:val="0"/>
                          <w:marRight w:val="0"/>
                          <w:marTop w:val="0"/>
                          <w:marBottom w:val="195"/>
                          <w:divBdr>
                            <w:top w:val="none" w:sz="0" w:space="0" w:color="auto"/>
                            <w:left w:val="none" w:sz="0" w:space="0" w:color="auto"/>
                            <w:bottom w:val="none" w:sz="0" w:space="0" w:color="auto"/>
                            <w:right w:val="none" w:sz="0" w:space="0" w:color="auto"/>
                          </w:divBdr>
                        </w:div>
                        <w:div w:id="1960262926">
                          <w:marLeft w:val="0"/>
                          <w:marRight w:val="0"/>
                          <w:marTop w:val="0"/>
                          <w:marBottom w:val="195"/>
                          <w:divBdr>
                            <w:top w:val="none" w:sz="0" w:space="0" w:color="auto"/>
                            <w:left w:val="none" w:sz="0" w:space="0" w:color="auto"/>
                            <w:bottom w:val="none" w:sz="0" w:space="0" w:color="auto"/>
                            <w:right w:val="none" w:sz="0" w:space="0" w:color="auto"/>
                          </w:divBdr>
                        </w:div>
                      </w:divsChild>
                    </w:div>
                    <w:div w:id="916279420">
                      <w:marLeft w:val="150"/>
                      <w:marRight w:val="150"/>
                      <w:marTop w:val="0"/>
                      <w:marBottom w:val="0"/>
                      <w:divBdr>
                        <w:top w:val="none" w:sz="0" w:space="0" w:color="auto"/>
                        <w:left w:val="none" w:sz="0" w:space="0" w:color="auto"/>
                        <w:bottom w:val="none" w:sz="0" w:space="0" w:color="auto"/>
                        <w:right w:val="none" w:sz="0" w:space="0" w:color="auto"/>
                      </w:divBdr>
                      <w:divsChild>
                        <w:div w:id="442190554">
                          <w:marLeft w:val="0"/>
                          <w:marRight w:val="0"/>
                          <w:marTop w:val="0"/>
                          <w:marBottom w:val="0"/>
                          <w:divBdr>
                            <w:top w:val="none" w:sz="0" w:space="0" w:color="auto"/>
                            <w:left w:val="none" w:sz="0" w:space="0" w:color="auto"/>
                            <w:bottom w:val="none" w:sz="0" w:space="0" w:color="auto"/>
                            <w:right w:val="none" w:sz="0" w:space="0" w:color="auto"/>
                          </w:divBdr>
                          <w:divsChild>
                            <w:div w:id="1412459872">
                              <w:marLeft w:val="0"/>
                              <w:marRight w:val="0"/>
                              <w:marTop w:val="0"/>
                              <w:marBottom w:val="0"/>
                              <w:divBdr>
                                <w:top w:val="none" w:sz="0" w:space="0" w:color="auto"/>
                                <w:left w:val="none" w:sz="0" w:space="0" w:color="auto"/>
                                <w:bottom w:val="none" w:sz="0" w:space="0" w:color="auto"/>
                                <w:right w:val="none" w:sz="0" w:space="0" w:color="auto"/>
                              </w:divBdr>
                              <w:divsChild>
                                <w:div w:id="437874988">
                                  <w:marLeft w:val="0"/>
                                  <w:marRight w:val="0"/>
                                  <w:marTop w:val="0"/>
                                  <w:marBottom w:val="0"/>
                                  <w:divBdr>
                                    <w:top w:val="none" w:sz="0" w:space="0" w:color="auto"/>
                                    <w:left w:val="none" w:sz="0" w:space="0" w:color="auto"/>
                                    <w:bottom w:val="none" w:sz="0" w:space="0" w:color="auto"/>
                                    <w:right w:val="none" w:sz="0" w:space="0" w:color="auto"/>
                                  </w:divBdr>
                                  <w:divsChild>
                                    <w:div w:id="1784685268">
                                      <w:marLeft w:val="0"/>
                                      <w:marRight w:val="0"/>
                                      <w:marTop w:val="0"/>
                                      <w:marBottom w:val="0"/>
                                      <w:divBdr>
                                        <w:top w:val="none" w:sz="0" w:space="0" w:color="auto"/>
                                        <w:left w:val="none" w:sz="0" w:space="0" w:color="auto"/>
                                        <w:bottom w:val="none" w:sz="0" w:space="0" w:color="auto"/>
                                        <w:right w:val="none" w:sz="0" w:space="0" w:color="auto"/>
                                      </w:divBdr>
                                    </w:div>
                                    <w:div w:id="1002926132">
                                      <w:marLeft w:val="0"/>
                                      <w:marRight w:val="0"/>
                                      <w:marTop w:val="0"/>
                                      <w:marBottom w:val="0"/>
                                      <w:divBdr>
                                        <w:top w:val="none" w:sz="0" w:space="0" w:color="auto"/>
                                        <w:left w:val="none" w:sz="0" w:space="0" w:color="auto"/>
                                        <w:bottom w:val="none" w:sz="0" w:space="0" w:color="auto"/>
                                        <w:right w:val="none" w:sz="0" w:space="0" w:color="auto"/>
                                      </w:divBdr>
                                    </w:div>
                                  </w:divsChild>
                                </w:div>
                                <w:div w:id="1468746371">
                                  <w:marLeft w:val="0"/>
                                  <w:marRight w:val="0"/>
                                  <w:marTop w:val="0"/>
                                  <w:marBottom w:val="0"/>
                                  <w:divBdr>
                                    <w:top w:val="none" w:sz="0" w:space="0" w:color="auto"/>
                                    <w:left w:val="none" w:sz="0" w:space="0" w:color="auto"/>
                                    <w:bottom w:val="none" w:sz="0" w:space="0" w:color="auto"/>
                                    <w:right w:val="none" w:sz="0" w:space="0" w:color="auto"/>
                                  </w:divBdr>
                                </w:div>
                                <w:div w:id="720515013">
                                  <w:marLeft w:val="0"/>
                                  <w:marRight w:val="0"/>
                                  <w:marTop w:val="0"/>
                                  <w:marBottom w:val="0"/>
                                  <w:divBdr>
                                    <w:top w:val="none" w:sz="0" w:space="0" w:color="auto"/>
                                    <w:left w:val="none" w:sz="0" w:space="0" w:color="auto"/>
                                    <w:bottom w:val="none" w:sz="0" w:space="0" w:color="auto"/>
                                    <w:right w:val="none" w:sz="0" w:space="0" w:color="auto"/>
                                  </w:divBdr>
                                </w:div>
                                <w:div w:id="759912456">
                                  <w:marLeft w:val="0"/>
                                  <w:marRight w:val="0"/>
                                  <w:marTop w:val="0"/>
                                  <w:marBottom w:val="0"/>
                                  <w:divBdr>
                                    <w:top w:val="none" w:sz="0" w:space="0" w:color="auto"/>
                                    <w:left w:val="none" w:sz="0" w:space="0" w:color="auto"/>
                                    <w:bottom w:val="none" w:sz="0" w:space="0" w:color="auto"/>
                                    <w:right w:val="none" w:sz="0" w:space="0" w:color="auto"/>
                                  </w:divBdr>
                                  <w:divsChild>
                                    <w:div w:id="986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2798">
                      <w:marLeft w:val="0"/>
                      <w:marRight w:val="0"/>
                      <w:marTop w:val="0"/>
                      <w:marBottom w:val="0"/>
                      <w:divBdr>
                        <w:top w:val="none" w:sz="0" w:space="0" w:color="auto"/>
                        <w:left w:val="none" w:sz="0" w:space="0" w:color="auto"/>
                        <w:bottom w:val="none" w:sz="0" w:space="0" w:color="auto"/>
                        <w:right w:val="none" w:sz="0" w:space="0" w:color="auto"/>
                      </w:divBdr>
                      <w:divsChild>
                        <w:div w:id="2028407500">
                          <w:marLeft w:val="0"/>
                          <w:marRight w:val="0"/>
                          <w:marTop w:val="0"/>
                          <w:marBottom w:val="195"/>
                          <w:divBdr>
                            <w:top w:val="none" w:sz="0" w:space="0" w:color="auto"/>
                            <w:left w:val="none" w:sz="0" w:space="0" w:color="auto"/>
                            <w:bottom w:val="none" w:sz="0" w:space="0" w:color="auto"/>
                            <w:right w:val="none" w:sz="0" w:space="0" w:color="auto"/>
                          </w:divBdr>
                        </w:div>
                        <w:div w:id="381364779">
                          <w:marLeft w:val="0"/>
                          <w:marRight w:val="0"/>
                          <w:marTop w:val="0"/>
                          <w:marBottom w:val="195"/>
                          <w:divBdr>
                            <w:top w:val="none" w:sz="0" w:space="0" w:color="auto"/>
                            <w:left w:val="none" w:sz="0" w:space="0" w:color="auto"/>
                            <w:bottom w:val="none" w:sz="0" w:space="0" w:color="auto"/>
                            <w:right w:val="none" w:sz="0" w:space="0" w:color="auto"/>
                          </w:divBdr>
                        </w:div>
                        <w:div w:id="1672101562">
                          <w:marLeft w:val="0"/>
                          <w:marRight w:val="0"/>
                          <w:marTop w:val="0"/>
                          <w:marBottom w:val="195"/>
                          <w:divBdr>
                            <w:top w:val="none" w:sz="0" w:space="0" w:color="auto"/>
                            <w:left w:val="none" w:sz="0" w:space="0" w:color="auto"/>
                            <w:bottom w:val="none" w:sz="0" w:space="0" w:color="auto"/>
                            <w:right w:val="none" w:sz="0" w:space="0" w:color="auto"/>
                          </w:divBdr>
                        </w:div>
                        <w:div w:id="1922836207">
                          <w:marLeft w:val="0"/>
                          <w:marRight w:val="0"/>
                          <w:marTop w:val="0"/>
                          <w:marBottom w:val="195"/>
                          <w:divBdr>
                            <w:top w:val="none" w:sz="0" w:space="0" w:color="auto"/>
                            <w:left w:val="none" w:sz="0" w:space="0" w:color="auto"/>
                            <w:bottom w:val="none" w:sz="0" w:space="0" w:color="auto"/>
                            <w:right w:val="none" w:sz="0" w:space="0" w:color="auto"/>
                          </w:divBdr>
                        </w:div>
                        <w:div w:id="913584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6846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605446">
          <w:marLeft w:val="0"/>
          <w:marRight w:val="0"/>
          <w:marTop w:val="0"/>
          <w:marBottom w:val="0"/>
          <w:divBdr>
            <w:top w:val="none" w:sz="0" w:space="0" w:color="auto"/>
            <w:left w:val="none" w:sz="0" w:space="0" w:color="auto"/>
            <w:bottom w:val="none" w:sz="0" w:space="0" w:color="auto"/>
            <w:right w:val="none" w:sz="0" w:space="0" w:color="auto"/>
          </w:divBdr>
          <w:divsChild>
            <w:div w:id="192768225">
              <w:marLeft w:val="0"/>
              <w:marRight w:val="0"/>
              <w:marTop w:val="0"/>
              <w:marBottom w:val="0"/>
              <w:divBdr>
                <w:top w:val="none" w:sz="0" w:space="0" w:color="auto"/>
                <w:left w:val="none" w:sz="0" w:space="0" w:color="auto"/>
                <w:bottom w:val="none" w:sz="0" w:space="0" w:color="auto"/>
                <w:right w:val="none" w:sz="0" w:space="0" w:color="auto"/>
              </w:divBdr>
            </w:div>
          </w:divsChild>
        </w:div>
        <w:div w:id="1404987367">
          <w:marLeft w:val="0"/>
          <w:marRight w:val="0"/>
          <w:marTop w:val="0"/>
          <w:marBottom w:val="0"/>
          <w:divBdr>
            <w:top w:val="none" w:sz="0" w:space="0" w:color="auto"/>
            <w:left w:val="none" w:sz="0" w:space="0" w:color="auto"/>
            <w:bottom w:val="none" w:sz="0" w:space="0" w:color="auto"/>
            <w:right w:val="none" w:sz="0" w:space="0" w:color="auto"/>
          </w:divBdr>
          <w:divsChild>
            <w:div w:id="920211721">
              <w:marLeft w:val="0"/>
              <w:marRight w:val="0"/>
              <w:marTop w:val="0"/>
              <w:marBottom w:val="0"/>
              <w:divBdr>
                <w:top w:val="single" w:sz="24" w:space="0" w:color="555555"/>
                <w:left w:val="single" w:sz="24" w:space="0" w:color="555555"/>
                <w:bottom w:val="single" w:sz="24" w:space="0" w:color="555555"/>
                <w:right w:val="single" w:sz="24" w:space="0" w:color="555555"/>
              </w:divBdr>
              <w:divsChild>
                <w:div w:id="555120526">
                  <w:marLeft w:val="0"/>
                  <w:marRight w:val="0"/>
                  <w:marTop w:val="0"/>
                  <w:marBottom w:val="0"/>
                  <w:divBdr>
                    <w:top w:val="none" w:sz="0" w:space="0" w:color="auto"/>
                    <w:left w:val="none" w:sz="0" w:space="0" w:color="auto"/>
                    <w:bottom w:val="none" w:sz="0" w:space="0" w:color="auto"/>
                    <w:right w:val="none" w:sz="0" w:space="0" w:color="auto"/>
                  </w:divBdr>
                  <w:divsChild>
                    <w:div w:id="473640110">
                      <w:marLeft w:val="0"/>
                      <w:marRight w:val="0"/>
                      <w:marTop w:val="0"/>
                      <w:marBottom w:val="0"/>
                      <w:divBdr>
                        <w:top w:val="none" w:sz="0" w:space="0" w:color="auto"/>
                        <w:left w:val="none" w:sz="0" w:space="0" w:color="auto"/>
                        <w:bottom w:val="none" w:sz="0" w:space="0" w:color="auto"/>
                        <w:right w:val="none" w:sz="0" w:space="0" w:color="auto"/>
                      </w:divBdr>
                    </w:div>
                  </w:divsChild>
                </w:div>
                <w:div w:id="1680883574">
                  <w:marLeft w:val="0"/>
                  <w:marRight w:val="0"/>
                  <w:marTop w:val="0"/>
                  <w:marBottom w:val="0"/>
                  <w:divBdr>
                    <w:top w:val="none" w:sz="0" w:space="0" w:color="auto"/>
                    <w:left w:val="none" w:sz="0" w:space="0" w:color="auto"/>
                    <w:bottom w:val="none" w:sz="0" w:space="0" w:color="auto"/>
                    <w:right w:val="none" w:sz="0" w:space="0" w:color="auto"/>
                  </w:divBdr>
                  <w:divsChild>
                    <w:div w:id="80158023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EF99-6684-4D06-A0F5-FD82DF77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VTA</cp:lastModifiedBy>
  <cp:revision>71</cp:revision>
  <cp:lastPrinted>2017-01-19T03:24:00Z</cp:lastPrinted>
  <dcterms:created xsi:type="dcterms:W3CDTF">2017-01-18T08:58:00Z</dcterms:created>
  <dcterms:modified xsi:type="dcterms:W3CDTF">2017-01-19T03:27:00Z</dcterms:modified>
</cp:coreProperties>
</file>